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7E7F97">
        <w:rPr>
          <w:b/>
          <w:color w:val="000000"/>
          <w:sz w:val="26"/>
          <w:szCs w:val="26"/>
          <w:lang w:val="en-US"/>
        </w:rPr>
        <w:t xml:space="preserve">Kỹ thuật chế biến món ăn </w:t>
      </w:r>
      <w:r>
        <w:rPr>
          <w:b/>
          <w:color w:val="000000"/>
          <w:sz w:val="26"/>
          <w:szCs w:val="26"/>
          <w:lang w:val="en-US"/>
        </w:rPr>
        <w:t>trình độ trung cấp</w:t>
      </w:r>
    </w:p>
    <w:p w:rsidR="005B5002" w:rsidRDefault="00376A0A"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p>
    <w:p w:rsidR="00541FCA"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7E7F97">
        <w:rPr>
          <w:color w:val="000000"/>
          <w:sz w:val="26"/>
          <w:szCs w:val="26"/>
          <w:lang w:val="en-US"/>
        </w:rPr>
        <w:t>Kỹ thuật chế biến món ăn</w:t>
      </w:r>
    </w:p>
    <w:p w:rsidR="00823012" w:rsidRPr="003A3F24" w:rsidRDefault="00823012" w:rsidP="00653088">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7E7F97" w:rsidRPr="00AC66EF">
        <w:rPr>
          <w:color w:val="000000"/>
          <w:sz w:val="26"/>
          <w:szCs w:val="26"/>
          <w:lang w:val="en-US"/>
        </w:rPr>
        <w:t>Cooking techniques</w:t>
      </w:r>
    </w:p>
    <w:p w:rsidR="00876552" w:rsidRPr="00876552" w:rsidRDefault="00876552" w:rsidP="00876552">
      <w:pPr>
        <w:spacing w:before="120" w:after="120"/>
        <w:ind w:right="2"/>
        <w:jc w:val="both"/>
        <w:rPr>
          <w:rFonts w:ascii="Times New Roman" w:hAnsi="Times New Roman"/>
          <w:b/>
          <w:sz w:val="26"/>
          <w:szCs w:val="26"/>
          <w:lang w:val="fr-FR"/>
        </w:rPr>
      </w:pPr>
      <w:r w:rsidRPr="00876552">
        <w:rPr>
          <w:rFonts w:ascii="Times New Roman" w:hAnsi="Times New Roman"/>
          <w:b/>
          <w:sz w:val="26"/>
          <w:szCs w:val="26"/>
          <w:lang w:val="fr-FR"/>
        </w:rPr>
        <w:t xml:space="preserve">Mã nghề: </w:t>
      </w:r>
      <w:r w:rsidR="007E7F97" w:rsidRPr="007E7F97">
        <w:rPr>
          <w:rFonts w:ascii="Times New Roman" w:hAnsi="Times New Roman"/>
          <w:color w:val="000000"/>
          <w:sz w:val="26"/>
          <w:szCs w:val="26"/>
          <w:lang w:val="pt-BR"/>
        </w:rPr>
        <w:t>5810207</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7E7F97" w:rsidRDefault="00E377DF" w:rsidP="007E7F97">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7E7F97" w:rsidRDefault="007E7F97" w:rsidP="007E7F97">
      <w:pPr>
        <w:pStyle w:val="NormalWeb"/>
        <w:shd w:val="clear" w:color="auto" w:fill="FFFFFF"/>
        <w:spacing w:before="120" w:beforeAutospacing="0" w:after="0" w:afterAutospacing="0" w:line="234" w:lineRule="atLeast"/>
        <w:ind w:firstLine="720"/>
        <w:jc w:val="both"/>
        <w:rPr>
          <w:sz w:val="26"/>
          <w:szCs w:val="26"/>
          <w:lang w:val="pt-BR"/>
        </w:rPr>
      </w:pPr>
      <w:r>
        <w:rPr>
          <w:color w:val="000000"/>
          <w:sz w:val="26"/>
          <w:szCs w:val="26"/>
          <w:lang w:val="en-US"/>
        </w:rPr>
        <w:t>-</w:t>
      </w:r>
      <w:r w:rsidRPr="007E7F97">
        <w:rPr>
          <w:sz w:val="26"/>
          <w:szCs w:val="26"/>
          <w:lang w:val="pt-BR"/>
        </w:rPr>
        <w:t xml:space="preserve"> Trình bày vị trí, chức năng, nhiệm vụ chung của bộ phận chế biến món ăn;</w:t>
      </w:r>
    </w:p>
    <w:p w:rsidR="007E7F97" w:rsidRDefault="007E7F97" w:rsidP="007E7F97">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7E7F97">
        <w:rPr>
          <w:sz w:val="26"/>
          <w:szCs w:val="26"/>
          <w:lang w:val="pt-BR"/>
        </w:rPr>
        <w:t xml:space="preserve"> Trình bày các mối quan hệ giữa bộ phận chế biến món ăn với các bộ phận có liên quan, nhiệm vụ hàng ngày của các chức danh trong bộ phận chế biến món ăn;</w:t>
      </w:r>
    </w:p>
    <w:p w:rsidR="007E7F97" w:rsidRDefault="007E7F97" w:rsidP="007E7F97">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7E7F97">
        <w:rPr>
          <w:sz w:val="26"/>
          <w:szCs w:val="26"/>
          <w:lang w:val="pt-BR"/>
        </w:rPr>
        <w:t xml:space="preserve"> Trình bày được những kiến thức cơ bản của nghiệp vụ kỹ thuật chế biến món ăn như: văn hóa ẩm thực, thương phẩm và an toàn thực phẩm, sinh lý dinh dưỡng, xây dựng thực đơn, ... quy trình chung chế biến món ăn, chế biến bánh và món ăn tráng miệng Á, Âu; kỹ thuật trang trí cắm hoa;</w:t>
      </w:r>
    </w:p>
    <w:p w:rsidR="007E7F97" w:rsidRPr="007E7F97" w:rsidRDefault="007E7F97" w:rsidP="007E7F97">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pt-BR"/>
        </w:rPr>
        <w:lastRenderedPageBreak/>
        <w:t>-</w:t>
      </w:r>
      <w:r w:rsidRPr="007E7F97">
        <w:rPr>
          <w:sz w:val="26"/>
          <w:szCs w:val="26"/>
          <w:lang w:val="pt-BR"/>
        </w:rPr>
        <w:t xml:space="preserve"> Trình bày những kiến thức về quản trị: Quản trị cơ sở vật chất kỹ thuật, quản trị nhân sự bộ phận chế biến món ăn, quản trị nguyên liệu, vật liệu và năng lượng.</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7E7F97" w:rsidRDefault="001B6EAE" w:rsidP="007E7F97">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7E7F97" w:rsidRDefault="007E7F97" w:rsidP="007E7F97">
      <w:pPr>
        <w:pStyle w:val="NormalWeb"/>
        <w:shd w:val="clear" w:color="auto" w:fill="FFFFFF"/>
        <w:spacing w:before="120" w:beforeAutospacing="0" w:after="0" w:afterAutospacing="0" w:line="234" w:lineRule="atLeast"/>
        <w:ind w:firstLine="720"/>
        <w:jc w:val="both"/>
        <w:rPr>
          <w:sz w:val="26"/>
          <w:szCs w:val="26"/>
          <w:lang w:val="pt-BR"/>
        </w:rPr>
      </w:pPr>
      <w:r>
        <w:rPr>
          <w:rFonts w:eastAsiaTheme="minorHAnsi"/>
          <w:sz w:val="26"/>
          <w:szCs w:val="26"/>
          <w:lang w:val="en-US"/>
        </w:rPr>
        <w:t>-</w:t>
      </w:r>
      <w:r w:rsidRPr="007E7F97">
        <w:rPr>
          <w:sz w:val="26"/>
          <w:szCs w:val="26"/>
          <w:lang w:val="pt-BR"/>
        </w:rPr>
        <w:t xml:space="preserve"> Thiết lập mặt bằng và khu vực sản xuất chế biến;</w:t>
      </w:r>
    </w:p>
    <w:p w:rsidR="007E7F97" w:rsidRDefault="007E7F97" w:rsidP="007E7F97">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7E7F97">
        <w:rPr>
          <w:sz w:val="26"/>
          <w:szCs w:val="26"/>
          <w:lang w:val="pt-BR"/>
        </w:rPr>
        <w:t xml:space="preserve"> Xây dựng các loại thực đơn trong nhà hàng;</w:t>
      </w:r>
    </w:p>
    <w:p w:rsidR="007E7F97" w:rsidRDefault="007E7F97" w:rsidP="007E7F97">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7E7F97">
        <w:rPr>
          <w:sz w:val="26"/>
          <w:szCs w:val="26"/>
          <w:lang w:val="pt-BR"/>
        </w:rPr>
        <w:t xml:space="preserve"> Xây dựng thực đơn dinh dưỡng phù hợp với đối tượng; </w:t>
      </w:r>
    </w:p>
    <w:p w:rsidR="007E7F97" w:rsidRDefault="007E7F97" w:rsidP="007E7F97">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7E7F97">
        <w:rPr>
          <w:sz w:val="26"/>
          <w:szCs w:val="26"/>
          <w:lang w:val="pt-BR"/>
        </w:rPr>
        <w:t xml:space="preserve"> Chế biến các món ăn Á, Âu;</w:t>
      </w:r>
    </w:p>
    <w:p w:rsidR="007E7F97" w:rsidRDefault="007E7F97" w:rsidP="007E7F97">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w:t>
      </w:r>
      <w:r w:rsidRPr="007E7F97">
        <w:rPr>
          <w:sz w:val="26"/>
          <w:szCs w:val="26"/>
          <w:lang w:val="pt-BR"/>
        </w:rPr>
        <w:t xml:space="preserve"> Chế biến các loại bánh Á, Âu;</w:t>
      </w:r>
    </w:p>
    <w:p w:rsidR="007E7F97" w:rsidRPr="007E7F97" w:rsidRDefault="007E7F97" w:rsidP="007E7F97">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sz w:val="26"/>
          <w:szCs w:val="26"/>
          <w:lang w:val="pt-BR"/>
        </w:rPr>
        <w:t>-</w:t>
      </w:r>
      <w:r w:rsidRPr="007E7F97">
        <w:rPr>
          <w:sz w:val="26"/>
          <w:szCs w:val="26"/>
          <w:lang w:val="pt-BR"/>
        </w:rPr>
        <w:t xml:space="preserve"> Chế biến các loại sốt Á, Âu.</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E51310" w:rsidRDefault="00D252F8" w:rsidP="00E51310">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963EFB" w:rsidRPr="00963EFB" w:rsidRDefault="00E51310" w:rsidP="00E51310">
      <w:pPr>
        <w:pStyle w:val="NormalWeb"/>
        <w:shd w:val="clear" w:color="auto" w:fill="FFFFFF"/>
        <w:spacing w:before="120" w:beforeAutospacing="0" w:after="0" w:afterAutospacing="0" w:line="234" w:lineRule="atLeast"/>
        <w:ind w:firstLine="720"/>
        <w:jc w:val="both"/>
        <w:rPr>
          <w:spacing w:val="-8"/>
          <w:sz w:val="26"/>
          <w:szCs w:val="26"/>
          <w:lang w:val="pt-BR"/>
        </w:rPr>
      </w:pPr>
      <w:r w:rsidRPr="00963EFB">
        <w:rPr>
          <w:b/>
          <w:color w:val="000000"/>
          <w:sz w:val="26"/>
          <w:szCs w:val="26"/>
          <w:lang w:val="en-US"/>
        </w:rPr>
        <w:t xml:space="preserve">- </w:t>
      </w:r>
      <w:r w:rsidRPr="00963EFB">
        <w:rPr>
          <w:spacing w:val="-8"/>
          <w:sz w:val="26"/>
          <w:szCs w:val="26"/>
          <w:lang w:val="pt-BR"/>
        </w:rPr>
        <w:t>Làm việc độc lập hoặc làm việc p</w:t>
      </w:r>
      <w:r w:rsidR="00963EFB" w:rsidRPr="00963EFB">
        <w:rPr>
          <w:spacing w:val="-8"/>
          <w:sz w:val="26"/>
          <w:szCs w:val="26"/>
          <w:lang w:val="pt-BR"/>
        </w:rPr>
        <w:t>hối hợp với những người trong nhóm</w:t>
      </w:r>
      <w:r w:rsidR="00E265BB" w:rsidRPr="00E265BB">
        <w:rPr>
          <w:i/>
          <w:sz w:val="26"/>
          <w:szCs w:val="26"/>
        </w:rPr>
        <w:t xml:space="preserve"> </w:t>
      </w:r>
      <w:r w:rsidR="00E265BB" w:rsidRPr="00063A42">
        <w:rPr>
          <w:rStyle w:val="Emphasis"/>
          <w:i w:val="0"/>
          <w:sz w:val="26"/>
          <w:szCs w:val="26"/>
        </w:rPr>
        <w:t>và ứng dụng kỹ</w:t>
      </w:r>
      <w:r w:rsidR="00E265BB">
        <w:rPr>
          <w:rStyle w:val="Emphasis"/>
          <w:i w:val="0"/>
          <w:sz w:val="26"/>
          <w:szCs w:val="26"/>
        </w:rPr>
        <w:t xml:space="preserve"> thuật, công nghệ vào công việc</w:t>
      </w:r>
      <w:r w:rsidR="00963EFB">
        <w:rPr>
          <w:spacing w:val="-4"/>
          <w:sz w:val="26"/>
          <w:szCs w:val="26"/>
          <w:lang w:val="pt-BR"/>
        </w:rPr>
        <w:t>;</w:t>
      </w:r>
    </w:p>
    <w:p w:rsidR="00E51310" w:rsidRDefault="00E51310" w:rsidP="00E51310">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51310">
        <w:rPr>
          <w:sz w:val="26"/>
          <w:szCs w:val="26"/>
          <w:lang w:val="pt-BR"/>
        </w:rPr>
        <w:t>Hướng dẫn, giám sát những người khác thực hiện các công việc xác định; chịu trách nhiệm cá nhân;</w:t>
      </w:r>
    </w:p>
    <w:p w:rsidR="00E51310" w:rsidRPr="00E51310" w:rsidRDefault="00E51310" w:rsidP="00E51310">
      <w:pPr>
        <w:pStyle w:val="NormalWeb"/>
        <w:shd w:val="clear" w:color="auto" w:fill="FFFFFF"/>
        <w:spacing w:before="120" w:beforeAutospacing="0" w:after="0" w:afterAutospacing="0" w:line="234" w:lineRule="atLeast"/>
        <w:ind w:firstLine="720"/>
        <w:jc w:val="both"/>
        <w:rPr>
          <w:b/>
          <w:color w:val="000000"/>
          <w:sz w:val="26"/>
          <w:szCs w:val="26"/>
        </w:rPr>
      </w:pPr>
      <w:r>
        <w:rPr>
          <w:sz w:val="26"/>
          <w:szCs w:val="26"/>
          <w:lang w:val="pt-BR"/>
        </w:rPr>
        <w:t xml:space="preserve">- </w:t>
      </w:r>
      <w:r w:rsidRPr="00E51310">
        <w:rPr>
          <w:sz w:val="26"/>
          <w:szCs w:val="26"/>
          <w:lang w:val="pt-BR"/>
        </w:rPr>
        <w:t>Đánh giá được chất lượng công việc sau khi hoàn thành và kết quả thực hiện của các thành viên trong nhóm.</w:t>
      </w:r>
    </w:p>
    <w:p w:rsidR="009B4220" w:rsidRDefault="005178F5" w:rsidP="009B4220">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9B4220" w:rsidRDefault="009B4220" w:rsidP="009B4220">
      <w:pPr>
        <w:pStyle w:val="NormalWeb"/>
        <w:shd w:val="clear" w:color="auto" w:fill="FFFFFF"/>
        <w:spacing w:before="120" w:beforeAutospacing="0" w:after="0" w:afterAutospacing="0" w:line="234" w:lineRule="atLeast"/>
        <w:ind w:firstLine="720"/>
        <w:rPr>
          <w:iCs/>
          <w:sz w:val="26"/>
          <w:szCs w:val="26"/>
          <w:lang w:val="pt-BR"/>
        </w:rPr>
      </w:pPr>
      <w:r>
        <w:rPr>
          <w:b/>
          <w:color w:val="000000"/>
          <w:sz w:val="26"/>
          <w:szCs w:val="26"/>
          <w:lang w:val="en-US"/>
        </w:rPr>
        <w:t>-</w:t>
      </w:r>
      <w:r w:rsidRPr="009B4220">
        <w:rPr>
          <w:iCs/>
          <w:sz w:val="26"/>
          <w:szCs w:val="26"/>
          <w:lang w:val="pt-BR"/>
        </w:rPr>
        <w:t xml:space="preserve"> Nhân viên bếp trong các nhà hàng, khách sạn;</w:t>
      </w:r>
    </w:p>
    <w:p w:rsidR="009B4220" w:rsidRDefault="009B4220" w:rsidP="009B4220">
      <w:pPr>
        <w:pStyle w:val="NormalWeb"/>
        <w:shd w:val="clear" w:color="auto" w:fill="FFFFFF"/>
        <w:spacing w:before="120" w:beforeAutospacing="0" w:after="0" w:afterAutospacing="0" w:line="234" w:lineRule="atLeast"/>
        <w:ind w:firstLine="720"/>
        <w:rPr>
          <w:iCs/>
          <w:sz w:val="26"/>
          <w:szCs w:val="26"/>
          <w:lang w:val="pt-BR"/>
        </w:rPr>
      </w:pPr>
      <w:r>
        <w:rPr>
          <w:iCs/>
          <w:sz w:val="26"/>
          <w:szCs w:val="26"/>
          <w:lang w:val="pt-BR"/>
        </w:rPr>
        <w:t>-</w:t>
      </w:r>
      <w:r w:rsidRPr="009B4220">
        <w:rPr>
          <w:iCs/>
          <w:sz w:val="26"/>
          <w:szCs w:val="26"/>
          <w:lang w:val="pt-BR"/>
        </w:rPr>
        <w:t xml:space="preserve"> Nhân viên làm bán</w:t>
      </w:r>
      <w:r>
        <w:rPr>
          <w:iCs/>
          <w:sz w:val="26"/>
          <w:szCs w:val="26"/>
          <w:lang w:val="pt-BR"/>
        </w:rPr>
        <w:t>h trong các nhà hàng, khách sạn</w:t>
      </w:r>
      <w:bookmarkStart w:id="0" w:name="_GoBack"/>
      <w:bookmarkEnd w:id="0"/>
      <w:r w:rsidRPr="009B4220">
        <w:rPr>
          <w:iCs/>
          <w:sz w:val="26"/>
          <w:szCs w:val="26"/>
          <w:lang w:val="pt-BR"/>
        </w:rPr>
        <w:t>;</w:t>
      </w:r>
    </w:p>
    <w:p w:rsidR="009B4220" w:rsidRPr="009B4220" w:rsidRDefault="009B4220" w:rsidP="009B4220">
      <w:pPr>
        <w:pStyle w:val="NormalWeb"/>
        <w:shd w:val="clear" w:color="auto" w:fill="FFFFFF"/>
        <w:spacing w:before="120" w:beforeAutospacing="0" w:after="0" w:afterAutospacing="0" w:line="234" w:lineRule="atLeast"/>
        <w:ind w:firstLine="720"/>
        <w:rPr>
          <w:b/>
          <w:color w:val="000000"/>
          <w:sz w:val="26"/>
          <w:szCs w:val="26"/>
          <w:lang w:val="en-US"/>
        </w:rPr>
      </w:pPr>
      <w:r>
        <w:rPr>
          <w:iCs/>
          <w:sz w:val="26"/>
          <w:szCs w:val="26"/>
          <w:lang w:val="pt-BR"/>
        </w:rPr>
        <w:t xml:space="preserve">- </w:t>
      </w:r>
      <w:r w:rsidRPr="009B4220">
        <w:rPr>
          <w:iCs/>
          <w:sz w:val="26"/>
          <w:szCs w:val="26"/>
          <w:lang w:val="pt-BR"/>
        </w:rPr>
        <w:t>Mở quán ăn.</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4C2"/>
    <w:multiLevelType w:val="hybridMultilevel"/>
    <w:tmpl w:val="84620964"/>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6E89"/>
    <w:multiLevelType w:val="hybridMultilevel"/>
    <w:tmpl w:val="BF46570C"/>
    <w:lvl w:ilvl="0" w:tplc="7B584872">
      <w:start w:val="5"/>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5029E"/>
    <w:multiLevelType w:val="hybridMultilevel"/>
    <w:tmpl w:val="47D2C8F2"/>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0E360F"/>
    <w:rsid w:val="00140029"/>
    <w:rsid w:val="00155589"/>
    <w:rsid w:val="001B6EAE"/>
    <w:rsid w:val="001C6E67"/>
    <w:rsid w:val="001E31C8"/>
    <w:rsid w:val="002664C8"/>
    <w:rsid w:val="002B3DC7"/>
    <w:rsid w:val="002E3527"/>
    <w:rsid w:val="003413CD"/>
    <w:rsid w:val="003628A6"/>
    <w:rsid w:val="00376A0A"/>
    <w:rsid w:val="0037735C"/>
    <w:rsid w:val="003A0903"/>
    <w:rsid w:val="003A3F24"/>
    <w:rsid w:val="003C7719"/>
    <w:rsid w:val="004143D7"/>
    <w:rsid w:val="004458BD"/>
    <w:rsid w:val="0045702B"/>
    <w:rsid w:val="004E4AAD"/>
    <w:rsid w:val="005178F5"/>
    <w:rsid w:val="00522B63"/>
    <w:rsid w:val="00541FCA"/>
    <w:rsid w:val="0055514E"/>
    <w:rsid w:val="0056709E"/>
    <w:rsid w:val="005B5002"/>
    <w:rsid w:val="005E4F5F"/>
    <w:rsid w:val="00633738"/>
    <w:rsid w:val="00653088"/>
    <w:rsid w:val="006A0AEC"/>
    <w:rsid w:val="006F7B9A"/>
    <w:rsid w:val="007254EB"/>
    <w:rsid w:val="007337CA"/>
    <w:rsid w:val="00782C91"/>
    <w:rsid w:val="007861F5"/>
    <w:rsid w:val="007933AF"/>
    <w:rsid w:val="007E7F97"/>
    <w:rsid w:val="008135B7"/>
    <w:rsid w:val="008160BA"/>
    <w:rsid w:val="00823012"/>
    <w:rsid w:val="00866161"/>
    <w:rsid w:val="00876552"/>
    <w:rsid w:val="008E2588"/>
    <w:rsid w:val="008E329F"/>
    <w:rsid w:val="00925ADC"/>
    <w:rsid w:val="00963EFB"/>
    <w:rsid w:val="009863D9"/>
    <w:rsid w:val="009B38A8"/>
    <w:rsid w:val="009B4220"/>
    <w:rsid w:val="009E39EF"/>
    <w:rsid w:val="009E5A0D"/>
    <w:rsid w:val="009E7915"/>
    <w:rsid w:val="00A40A15"/>
    <w:rsid w:val="00A432AE"/>
    <w:rsid w:val="00A54376"/>
    <w:rsid w:val="00AB3FD6"/>
    <w:rsid w:val="00AC67C8"/>
    <w:rsid w:val="00AD1B05"/>
    <w:rsid w:val="00B402A8"/>
    <w:rsid w:val="00B73F18"/>
    <w:rsid w:val="00BB7C1A"/>
    <w:rsid w:val="00BC2570"/>
    <w:rsid w:val="00C206D5"/>
    <w:rsid w:val="00CE1B34"/>
    <w:rsid w:val="00CE47FE"/>
    <w:rsid w:val="00D252F8"/>
    <w:rsid w:val="00D35D25"/>
    <w:rsid w:val="00DC27C0"/>
    <w:rsid w:val="00E03B44"/>
    <w:rsid w:val="00E265BB"/>
    <w:rsid w:val="00E377DF"/>
    <w:rsid w:val="00E46794"/>
    <w:rsid w:val="00E51310"/>
    <w:rsid w:val="00E823EA"/>
    <w:rsid w:val="00E82972"/>
    <w:rsid w:val="00EB7B38"/>
    <w:rsid w:val="00F10E22"/>
    <w:rsid w:val="00F241F3"/>
    <w:rsid w:val="00F37797"/>
    <w:rsid w:val="00F41B3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 w:type="character" w:styleId="Emphasis">
    <w:name w:val="Emphasis"/>
    <w:qFormat/>
    <w:rsid w:val="00E265B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 w:type="character" w:styleId="Emphasis">
    <w:name w:val="Emphasis"/>
    <w:qFormat/>
    <w:rsid w:val="00E265B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dcterms:created xsi:type="dcterms:W3CDTF">2017-09-21T07:51:00Z</dcterms:created>
  <dcterms:modified xsi:type="dcterms:W3CDTF">2017-09-27T09:25:00Z</dcterms:modified>
</cp:coreProperties>
</file>