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BB" w:rsidRPr="00BF3C81" w:rsidRDefault="00BE02BB" w:rsidP="00BE02BB">
      <w:pPr>
        <w:rPr>
          <w:b/>
          <w:sz w:val="26"/>
          <w:szCs w:val="26"/>
        </w:rPr>
      </w:pPr>
      <w:r>
        <w:rPr>
          <w:sz w:val="26"/>
          <w:szCs w:val="26"/>
        </w:rPr>
        <w:t xml:space="preserve">        </w:t>
      </w:r>
      <w:bookmarkStart w:id="0" w:name="_Hlk68500890"/>
      <w:r w:rsidRPr="00C543C2">
        <w:rPr>
          <w:sz w:val="26"/>
          <w:szCs w:val="26"/>
        </w:rPr>
        <w:t>UBND TỈNH KHÁNH HÒA</w:t>
      </w:r>
      <w:r>
        <w:rPr>
          <w:sz w:val="26"/>
          <w:szCs w:val="26"/>
        </w:rPr>
        <w:tab/>
        <w:t xml:space="preserve">    </w:t>
      </w:r>
      <w:r w:rsidRPr="00BF3C81">
        <w:rPr>
          <w:b/>
          <w:sz w:val="26"/>
          <w:szCs w:val="26"/>
        </w:rPr>
        <w:t>CỘNG HÒA XÃ HỘI CHỦ NGHĨA VIỆT NAM</w:t>
      </w:r>
    </w:p>
    <w:p w:rsidR="00BE02BB" w:rsidRPr="00BF3C81" w:rsidRDefault="00BE02BB" w:rsidP="00BE02BB">
      <w:pPr>
        <w:rPr>
          <w:b/>
          <w:sz w:val="26"/>
          <w:szCs w:val="26"/>
        </w:rPr>
      </w:pPr>
      <w:r>
        <w:rPr>
          <w:b/>
          <w:sz w:val="26"/>
          <w:szCs w:val="26"/>
        </w:rPr>
        <w:t>TRƯỜNG CAO ĐẲNG KỸ THUẬT</w:t>
      </w:r>
      <w:r>
        <w:rPr>
          <w:b/>
          <w:sz w:val="26"/>
          <w:szCs w:val="26"/>
        </w:rPr>
        <w:tab/>
        <w:t xml:space="preserve">      </w:t>
      </w:r>
      <w:r w:rsidRPr="00CD0B10">
        <w:rPr>
          <w:b/>
          <w:sz w:val="28"/>
          <w:szCs w:val="28"/>
        </w:rPr>
        <w:t xml:space="preserve">Độc </w:t>
      </w:r>
      <w:r>
        <w:rPr>
          <w:b/>
          <w:sz w:val="28"/>
          <w:szCs w:val="28"/>
        </w:rPr>
        <w:t>l</w:t>
      </w:r>
      <w:r w:rsidRPr="00CD0B10">
        <w:rPr>
          <w:b/>
          <w:sz w:val="28"/>
          <w:szCs w:val="28"/>
        </w:rPr>
        <w:t xml:space="preserve">ập – Tự </w:t>
      </w:r>
      <w:r>
        <w:rPr>
          <w:b/>
          <w:sz w:val="28"/>
          <w:szCs w:val="28"/>
        </w:rPr>
        <w:t>d</w:t>
      </w:r>
      <w:r w:rsidRPr="00CD0B10">
        <w:rPr>
          <w:b/>
          <w:sz w:val="28"/>
          <w:szCs w:val="28"/>
        </w:rPr>
        <w:t xml:space="preserve">o – Hạnh </w:t>
      </w:r>
      <w:r>
        <w:rPr>
          <w:b/>
          <w:sz w:val="28"/>
          <w:szCs w:val="28"/>
        </w:rPr>
        <w:t>p</w:t>
      </w:r>
      <w:r w:rsidRPr="00CD0B10">
        <w:rPr>
          <w:b/>
          <w:sz w:val="28"/>
          <w:szCs w:val="28"/>
        </w:rPr>
        <w:t>húc</w:t>
      </w:r>
    </w:p>
    <w:p w:rsidR="00BE02BB" w:rsidRPr="00BF3C81" w:rsidRDefault="00BE02BB" w:rsidP="00BE02BB">
      <w:pPr>
        <w:rPr>
          <w:b/>
          <w:sz w:val="26"/>
          <w:szCs w:val="26"/>
        </w:rPr>
      </w:pPr>
      <w:r w:rsidRPr="00BF3C81">
        <w:rPr>
          <w:b/>
          <w:noProof/>
          <w:sz w:val="26"/>
          <w:szCs w:val="26"/>
        </w:rPr>
        <mc:AlternateContent>
          <mc:Choice Requires="wps">
            <w:drawing>
              <wp:anchor distT="0" distB="0" distL="114300" distR="114300" simplePos="0" relativeHeight="251660288" behindDoc="0" locked="0" layoutInCell="1" allowOverlap="1" wp14:anchorId="789B7464" wp14:editId="7ECD2639">
                <wp:simplePos x="0" y="0"/>
                <wp:positionH relativeFrom="column">
                  <wp:posOffset>3023235</wp:posOffset>
                </wp:positionH>
                <wp:positionV relativeFrom="paragraph">
                  <wp:posOffset>5715</wp:posOffset>
                </wp:positionV>
                <wp:extent cx="2166551"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6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17D599"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45pt" to="40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"/>
            </w:pict>
          </mc:Fallback>
        </mc:AlternateContent>
      </w:r>
      <w:r w:rsidRPr="00BF3C81">
        <w:rPr>
          <w:b/>
          <w:sz w:val="26"/>
          <w:szCs w:val="26"/>
        </w:rPr>
        <w:t xml:space="preserve">      </w:t>
      </w:r>
      <w:r>
        <w:rPr>
          <w:b/>
          <w:sz w:val="26"/>
          <w:szCs w:val="26"/>
        </w:rPr>
        <w:t xml:space="preserve">CÔNG NGHỆ </w:t>
      </w:r>
      <w:r w:rsidRPr="00BF3C81">
        <w:rPr>
          <w:b/>
          <w:sz w:val="26"/>
          <w:szCs w:val="26"/>
        </w:rPr>
        <w:t>NHA TRANG</w:t>
      </w:r>
    </w:p>
    <w:p w:rsidR="00BE02BB" w:rsidRDefault="00BE02BB" w:rsidP="00BE02BB">
      <w:pPr>
        <w:rPr>
          <w:sz w:val="26"/>
          <w:szCs w:val="26"/>
        </w:rPr>
      </w:pPr>
      <w:r w:rsidRPr="00BF3C81">
        <w:rPr>
          <w:b/>
          <w:noProof/>
          <w:sz w:val="26"/>
          <w:szCs w:val="26"/>
        </w:rPr>
        <mc:AlternateContent>
          <mc:Choice Requires="wps">
            <w:drawing>
              <wp:anchor distT="0" distB="0" distL="114300" distR="114300" simplePos="0" relativeHeight="251659264" behindDoc="0" locked="0" layoutInCell="1" allowOverlap="1" wp14:anchorId="1F404954" wp14:editId="0049CF4C">
                <wp:simplePos x="0" y="0"/>
                <wp:positionH relativeFrom="column">
                  <wp:posOffset>767715</wp:posOffset>
                </wp:positionH>
                <wp:positionV relativeFrom="paragraph">
                  <wp:posOffset>16510</wp:posOffset>
                </wp:positionV>
                <wp:extent cx="9144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9911D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1.3pt" to="13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"/>
            </w:pict>
          </mc:Fallback>
        </mc:AlternateContent>
      </w:r>
      <w:r>
        <w:rPr>
          <w:sz w:val="26"/>
          <w:szCs w:val="26"/>
        </w:rPr>
        <w:t xml:space="preserve">       </w:t>
      </w:r>
    </w:p>
    <w:p w:rsidR="00BE02BB" w:rsidRPr="007C6AC8" w:rsidRDefault="00BE02BB" w:rsidP="00BE02BB">
      <w:pPr>
        <w:rPr>
          <w:i/>
          <w:sz w:val="26"/>
          <w:szCs w:val="26"/>
          <w:lang w:val="vi-VN"/>
        </w:rPr>
      </w:pPr>
      <w:r>
        <w:rPr>
          <w:sz w:val="26"/>
          <w:szCs w:val="26"/>
        </w:rPr>
        <w:t xml:space="preserve">           Số:        /BC-CĐKTCN</w:t>
      </w:r>
      <w:r>
        <w:rPr>
          <w:sz w:val="26"/>
          <w:szCs w:val="26"/>
        </w:rPr>
        <w:tab/>
        <w:t xml:space="preserve">           </w:t>
      </w:r>
      <w:r w:rsidRPr="000300B2">
        <w:rPr>
          <w:i/>
          <w:sz w:val="26"/>
          <w:szCs w:val="26"/>
        </w:rPr>
        <w:t xml:space="preserve"> Khánh Hòa, ngày   </w:t>
      </w:r>
      <w:r>
        <w:rPr>
          <w:i/>
          <w:sz w:val="26"/>
          <w:szCs w:val="26"/>
        </w:rPr>
        <w:t xml:space="preserve">  </w:t>
      </w:r>
      <w:r w:rsidRPr="000300B2">
        <w:rPr>
          <w:i/>
          <w:sz w:val="26"/>
          <w:szCs w:val="26"/>
        </w:rPr>
        <w:t xml:space="preserve">  tháng </w:t>
      </w:r>
      <w:r>
        <w:rPr>
          <w:i/>
          <w:sz w:val="26"/>
          <w:szCs w:val="26"/>
        </w:rPr>
        <w:t xml:space="preserve">    </w:t>
      </w:r>
      <w:r w:rsidRPr="000300B2">
        <w:rPr>
          <w:i/>
          <w:sz w:val="26"/>
          <w:szCs w:val="26"/>
        </w:rPr>
        <w:t xml:space="preserve"> năm 20</w:t>
      </w:r>
      <w:r>
        <w:rPr>
          <w:i/>
          <w:sz w:val="26"/>
          <w:szCs w:val="26"/>
        </w:rPr>
        <w:t>2</w:t>
      </w:r>
      <w:r w:rsidR="007C6AC8">
        <w:rPr>
          <w:i/>
          <w:sz w:val="26"/>
          <w:szCs w:val="26"/>
          <w:lang w:val="vi-VN"/>
        </w:rPr>
        <w:t>2</w:t>
      </w:r>
    </w:p>
    <w:p w:rsidR="00BE02BB" w:rsidRDefault="00BE02BB" w:rsidP="00BE02BB">
      <w:pPr>
        <w:rPr>
          <w:sz w:val="26"/>
          <w:szCs w:val="26"/>
        </w:rPr>
      </w:pPr>
    </w:p>
    <w:p w:rsidR="00BE02BB" w:rsidRDefault="00BE02BB" w:rsidP="00BE02BB">
      <w:pPr>
        <w:jc w:val="center"/>
        <w:rPr>
          <w:b/>
          <w:sz w:val="28"/>
          <w:szCs w:val="28"/>
        </w:rPr>
      </w:pPr>
      <w:r w:rsidRPr="00B6288E">
        <w:rPr>
          <w:b/>
          <w:sz w:val="28"/>
          <w:szCs w:val="28"/>
        </w:rPr>
        <w:t>BÁO CÁO</w:t>
      </w:r>
    </w:p>
    <w:p w:rsidR="00BE02BB" w:rsidRDefault="00BE02BB" w:rsidP="00BE02BB">
      <w:pPr>
        <w:jc w:val="center"/>
        <w:rPr>
          <w:b/>
          <w:sz w:val="26"/>
          <w:szCs w:val="26"/>
        </w:rPr>
      </w:pPr>
      <w:r w:rsidRPr="005D0F74">
        <w:rPr>
          <w:b/>
          <w:sz w:val="26"/>
          <w:szCs w:val="26"/>
        </w:rPr>
        <w:t xml:space="preserve">Kết quả đào tạo hệ </w:t>
      </w:r>
      <w:r>
        <w:rPr>
          <w:b/>
          <w:sz w:val="26"/>
          <w:szCs w:val="26"/>
        </w:rPr>
        <w:t>cao đẳng</w:t>
      </w:r>
      <w:r w:rsidRPr="00D2735A">
        <w:rPr>
          <w:b/>
          <w:sz w:val="26"/>
          <w:szCs w:val="26"/>
        </w:rPr>
        <w:t xml:space="preserve"> </w:t>
      </w:r>
      <w:r>
        <w:rPr>
          <w:b/>
          <w:sz w:val="26"/>
          <w:szCs w:val="26"/>
        </w:rPr>
        <w:t xml:space="preserve">khóa 13 </w:t>
      </w:r>
      <w:r w:rsidRPr="00D2735A">
        <w:rPr>
          <w:b/>
          <w:sz w:val="26"/>
          <w:szCs w:val="26"/>
        </w:rPr>
        <w:t>niên khóa 201</w:t>
      </w:r>
      <w:r>
        <w:rPr>
          <w:b/>
          <w:sz w:val="26"/>
          <w:szCs w:val="26"/>
        </w:rPr>
        <w:t>9</w:t>
      </w:r>
      <w:r w:rsidRPr="00D2735A">
        <w:rPr>
          <w:b/>
          <w:sz w:val="26"/>
          <w:szCs w:val="26"/>
        </w:rPr>
        <w:t xml:space="preserve"> </w:t>
      </w:r>
      <w:r>
        <w:rPr>
          <w:b/>
          <w:sz w:val="26"/>
          <w:szCs w:val="26"/>
        </w:rPr>
        <w:t>–</w:t>
      </w:r>
      <w:r w:rsidRPr="00D2735A">
        <w:rPr>
          <w:b/>
          <w:sz w:val="26"/>
          <w:szCs w:val="26"/>
        </w:rPr>
        <w:t xml:space="preserve"> 20</w:t>
      </w:r>
      <w:r>
        <w:rPr>
          <w:b/>
          <w:sz w:val="26"/>
          <w:szCs w:val="26"/>
        </w:rPr>
        <w:t>22</w:t>
      </w:r>
    </w:p>
    <w:p w:rsidR="00BE02BB" w:rsidRPr="00D2735A" w:rsidRDefault="00BE02BB" w:rsidP="00BE02BB">
      <w:pPr>
        <w:jc w:val="center"/>
        <w:rPr>
          <w:b/>
          <w:sz w:val="26"/>
          <w:szCs w:val="26"/>
        </w:rPr>
      </w:pPr>
      <w:r>
        <w:rPr>
          <w:b/>
          <w:sz w:val="26"/>
          <w:szCs w:val="26"/>
        </w:rPr>
        <w:t>và cao đẳng liên thông khóa 14</w:t>
      </w:r>
    </w:p>
    <w:bookmarkEnd w:id="0"/>
    <w:p w:rsidR="00BE02BB" w:rsidRPr="00D2735A" w:rsidRDefault="00BE02BB" w:rsidP="00BE02BB">
      <w:pPr>
        <w:ind w:firstLine="540"/>
        <w:jc w:val="center"/>
        <w:rPr>
          <w:b/>
          <w:sz w:val="26"/>
          <w:szCs w:val="26"/>
        </w:rPr>
      </w:pPr>
      <w:r w:rsidRPr="00D2735A">
        <w:rPr>
          <w:b/>
          <w:noProof/>
          <w:sz w:val="26"/>
          <w:szCs w:val="26"/>
        </w:rPr>
        <mc:AlternateContent>
          <mc:Choice Requires="wps">
            <w:drawing>
              <wp:anchor distT="0" distB="0" distL="114300" distR="114300" simplePos="0" relativeHeight="251661312" behindDoc="0" locked="0" layoutInCell="1" allowOverlap="1" wp14:anchorId="2AA2376E" wp14:editId="2C353FDF">
                <wp:simplePos x="0" y="0"/>
                <wp:positionH relativeFrom="column">
                  <wp:posOffset>2421907</wp:posOffset>
                </wp:positionH>
                <wp:positionV relativeFrom="paragraph">
                  <wp:posOffset>19685</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DB67EAB" id="_x0000_t32" coordsize="21600,21600" o:spt="32" o:oned="t" path="m,l21600,21600e" filled="f">
                <v:path arrowok="t" fillok="f" o:connecttype="none"/>
                <o:lock v:ext="edit" shapetype="t"/>
              </v:shapetype>
              <v:shape id="Straight Arrow Connector 1" o:spid="_x0000_s1026" type="#_x0000_t32" style="position:absolute;margin-left:190.7pt;margin-top:1.55pt;width:9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"/>
            </w:pict>
          </mc:Fallback>
        </mc:AlternateContent>
      </w:r>
    </w:p>
    <w:p w:rsidR="00BE02BB" w:rsidRDefault="00BE02BB" w:rsidP="00BE02BB">
      <w:pPr>
        <w:spacing w:after="120"/>
        <w:ind w:firstLine="540"/>
        <w:rPr>
          <w:b/>
          <w:sz w:val="26"/>
          <w:szCs w:val="26"/>
        </w:rPr>
      </w:pPr>
      <w:r w:rsidRPr="00156E36">
        <w:rPr>
          <w:b/>
          <w:sz w:val="26"/>
          <w:szCs w:val="26"/>
        </w:rPr>
        <w:t>I. Khái quát đặc điểm tình hình khóa học</w:t>
      </w:r>
    </w:p>
    <w:p w:rsidR="00B87EDF" w:rsidRPr="00B87EDF" w:rsidRDefault="00B87EDF" w:rsidP="00BE02BB">
      <w:pPr>
        <w:spacing w:after="120"/>
        <w:ind w:firstLine="540"/>
        <w:rPr>
          <w:b/>
          <w:sz w:val="26"/>
          <w:szCs w:val="26"/>
          <w:lang w:val="vi-VN"/>
        </w:rPr>
      </w:pPr>
      <w:r>
        <w:rPr>
          <w:b/>
          <w:sz w:val="26"/>
          <w:szCs w:val="26"/>
          <w:lang w:val="vi-VN"/>
        </w:rPr>
        <w:t xml:space="preserve">1. </w:t>
      </w:r>
      <w:r>
        <w:rPr>
          <w:b/>
          <w:sz w:val="26"/>
          <w:szCs w:val="26"/>
        </w:rPr>
        <w:t>H</w:t>
      </w:r>
      <w:r w:rsidRPr="005D0F74">
        <w:rPr>
          <w:b/>
          <w:sz w:val="26"/>
          <w:szCs w:val="26"/>
        </w:rPr>
        <w:t xml:space="preserve">ệ </w:t>
      </w:r>
      <w:r>
        <w:rPr>
          <w:b/>
          <w:sz w:val="26"/>
          <w:szCs w:val="26"/>
        </w:rPr>
        <w:t>cao đẳng</w:t>
      </w:r>
      <w:r w:rsidRPr="00D2735A">
        <w:rPr>
          <w:b/>
          <w:sz w:val="26"/>
          <w:szCs w:val="26"/>
        </w:rPr>
        <w:t xml:space="preserve"> </w:t>
      </w:r>
      <w:r>
        <w:rPr>
          <w:b/>
          <w:sz w:val="26"/>
          <w:szCs w:val="26"/>
        </w:rPr>
        <w:t xml:space="preserve">khóa 13 </w:t>
      </w:r>
      <w:r w:rsidRPr="00D2735A">
        <w:rPr>
          <w:b/>
          <w:sz w:val="26"/>
          <w:szCs w:val="26"/>
        </w:rPr>
        <w:t>niên khóa 201</w:t>
      </w:r>
      <w:r>
        <w:rPr>
          <w:b/>
          <w:sz w:val="26"/>
          <w:szCs w:val="26"/>
        </w:rPr>
        <w:t>9</w:t>
      </w:r>
      <w:r w:rsidRPr="00D2735A">
        <w:rPr>
          <w:b/>
          <w:sz w:val="26"/>
          <w:szCs w:val="26"/>
        </w:rPr>
        <w:t xml:space="preserve"> </w:t>
      </w:r>
      <w:r>
        <w:rPr>
          <w:b/>
          <w:sz w:val="26"/>
          <w:szCs w:val="26"/>
        </w:rPr>
        <w:t>–</w:t>
      </w:r>
      <w:r w:rsidRPr="00D2735A">
        <w:rPr>
          <w:b/>
          <w:sz w:val="26"/>
          <w:szCs w:val="26"/>
        </w:rPr>
        <w:t xml:space="preserve"> 20</w:t>
      </w:r>
      <w:r>
        <w:rPr>
          <w:b/>
          <w:sz w:val="26"/>
          <w:szCs w:val="26"/>
        </w:rPr>
        <w:t>22</w:t>
      </w:r>
    </w:p>
    <w:p w:rsidR="00BE02BB" w:rsidRPr="00156E36" w:rsidRDefault="00BE02BB" w:rsidP="00BE02BB">
      <w:pPr>
        <w:spacing w:after="120"/>
        <w:ind w:firstLine="540"/>
        <w:jc w:val="both"/>
        <w:rPr>
          <w:sz w:val="26"/>
          <w:szCs w:val="26"/>
        </w:rPr>
      </w:pPr>
      <w:r w:rsidRPr="00156E36">
        <w:rPr>
          <w:sz w:val="26"/>
          <w:szCs w:val="26"/>
        </w:rPr>
        <w:t>Năm 201</w:t>
      </w:r>
      <w:r>
        <w:rPr>
          <w:sz w:val="26"/>
          <w:szCs w:val="26"/>
        </w:rPr>
        <w:t>9</w:t>
      </w:r>
      <w:r w:rsidRPr="00156E36">
        <w:rPr>
          <w:sz w:val="26"/>
          <w:szCs w:val="26"/>
        </w:rPr>
        <w:t xml:space="preserve"> là năm </w:t>
      </w:r>
      <w:r>
        <w:rPr>
          <w:sz w:val="26"/>
          <w:szCs w:val="26"/>
        </w:rPr>
        <w:t>thứ 3</w:t>
      </w:r>
      <w:r w:rsidRPr="00156E36">
        <w:rPr>
          <w:sz w:val="26"/>
          <w:szCs w:val="26"/>
        </w:rPr>
        <w:t xml:space="preserve"> Trường Cao đẳng Kỹ thuật Công nghệ Nha Trang tuyển sinh 1</w:t>
      </w:r>
      <w:r w:rsidR="00B87EDF">
        <w:rPr>
          <w:sz w:val="26"/>
          <w:szCs w:val="26"/>
          <w:lang w:val="vi-VN"/>
        </w:rPr>
        <w:t>0</w:t>
      </w:r>
      <w:r w:rsidRPr="00156E36">
        <w:rPr>
          <w:sz w:val="26"/>
          <w:szCs w:val="26"/>
        </w:rPr>
        <w:t xml:space="preserve"> lớp cao đẳng của </w:t>
      </w:r>
      <w:r w:rsidR="00B87EDF">
        <w:rPr>
          <w:sz w:val="26"/>
          <w:szCs w:val="26"/>
          <w:lang w:val="vi-VN"/>
        </w:rPr>
        <w:t>9</w:t>
      </w:r>
      <w:r w:rsidRPr="00156E36">
        <w:rPr>
          <w:sz w:val="26"/>
          <w:szCs w:val="26"/>
        </w:rPr>
        <w:t xml:space="preserve"> nghề với </w:t>
      </w:r>
      <w:r w:rsidR="00B87EDF">
        <w:rPr>
          <w:sz w:val="26"/>
          <w:szCs w:val="26"/>
          <w:lang w:val="vi-VN"/>
        </w:rPr>
        <w:t>311</w:t>
      </w:r>
      <w:r w:rsidRPr="00156E36">
        <w:rPr>
          <w:sz w:val="26"/>
          <w:szCs w:val="26"/>
        </w:rPr>
        <w:t xml:space="preserve"> sinh viên đào tạo theo Luật Giáo dục nghề nghiệp. </w:t>
      </w:r>
    </w:p>
    <w:p w:rsidR="00BE02BB" w:rsidRPr="00156E36" w:rsidRDefault="00BE02BB" w:rsidP="00BE02BB">
      <w:pPr>
        <w:spacing w:after="120"/>
        <w:ind w:firstLine="540"/>
        <w:jc w:val="both"/>
        <w:rPr>
          <w:sz w:val="26"/>
          <w:szCs w:val="26"/>
        </w:rPr>
      </w:pPr>
      <w:r w:rsidRPr="00156E36">
        <w:rPr>
          <w:sz w:val="26"/>
          <w:szCs w:val="26"/>
        </w:rPr>
        <w:t xml:space="preserve">Nhà trường đã tạo điều kiện cho các em học tập, rèn luyện kiến thức, kỹ năng nghề nghiệp phù hợp với nhu cầu thực tế xã hội, các em học sinh đã không ngừng cố gắng trao dồi chuyên môn nghề nghiệp. </w:t>
      </w:r>
    </w:p>
    <w:p w:rsidR="00BE02BB" w:rsidRPr="00156E36" w:rsidRDefault="00BE02BB" w:rsidP="00BE02BB">
      <w:pPr>
        <w:spacing w:after="120"/>
        <w:ind w:firstLine="540"/>
        <w:jc w:val="both"/>
        <w:rPr>
          <w:sz w:val="26"/>
          <w:szCs w:val="26"/>
        </w:rPr>
      </w:pPr>
      <w:r w:rsidRPr="00156E36">
        <w:rPr>
          <w:sz w:val="26"/>
          <w:szCs w:val="26"/>
        </w:rPr>
        <w:t xml:space="preserve">Sau 2,5 năm học tổng số sinh viên còn lại là </w:t>
      </w:r>
      <w:r w:rsidR="00B87EDF">
        <w:rPr>
          <w:sz w:val="26"/>
          <w:szCs w:val="26"/>
          <w:lang w:val="vi-VN"/>
        </w:rPr>
        <w:t>19</w:t>
      </w:r>
      <w:r w:rsidR="00496DE1">
        <w:rPr>
          <w:sz w:val="26"/>
          <w:szCs w:val="26"/>
          <w:lang w:val="vi-VN"/>
        </w:rPr>
        <w:t>5</w:t>
      </w:r>
      <w:r w:rsidRPr="00156E36">
        <w:rPr>
          <w:sz w:val="26"/>
          <w:szCs w:val="26"/>
        </w:rPr>
        <w:t xml:space="preserve">, </w:t>
      </w:r>
      <w:r w:rsidR="002535F5">
        <w:rPr>
          <w:sz w:val="26"/>
          <w:szCs w:val="26"/>
          <w:lang w:val="vi-VN"/>
        </w:rPr>
        <w:t>đạt</w:t>
      </w:r>
      <w:r w:rsidRPr="00156E36">
        <w:rPr>
          <w:sz w:val="26"/>
          <w:szCs w:val="26"/>
        </w:rPr>
        <w:t xml:space="preserve"> tỷ lệ </w:t>
      </w:r>
      <w:r>
        <w:rPr>
          <w:sz w:val="26"/>
          <w:szCs w:val="26"/>
        </w:rPr>
        <w:t>6</w:t>
      </w:r>
      <w:r w:rsidR="00B87EDF">
        <w:rPr>
          <w:sz w:val="26"/>
          <w:szCs w:val="26"/>
          <w:lang w:val="vi-VN"/>
        </w:rPr>
        <w:t>2</w:t>
      </w:r>
      <w:r w:rsidRPr="00156E36">
        <w:rPr>
          <w:sz w:val="26"/>
          <w:szCs w:val="26"/>
        </w:rPr>
        <w:t>,</w:t>
      </w:r>
      <w:r w:rsidR="00496DE1">
        <w:rPr>
          <w:sz w:val="26"/>
          <w:szCs w:val="26"/>
          <w:lang w:val="vi-VN"/>
        </w:rPr>
        <w:t>7</w:t>
      </w:r>
      <w:r w:rsidRPr="00156E36">
        <w:rPr>
          <w:sz w:val="26"/>
          <w:szCs w:val="26"/>
        </w:rPr>
        <w:t xml:space="preserve">%. Trong đó có </w:t>
      </w:r>
      <w:r w:rsidR="00B87EDF">
        <w:rPr>
          <w:sz w:val="26"/>
          <w:szCs w:val="26"/>
          <w:lang w:val="vi-VN"/>
        </w:rPr>
        <w:t>192</w:t>
      </w:r>
      <w:r w:rsidRPr="00156E36">
        <w:rPr>
          <w:sz w:val="26"/>
          <w:szCs w:val="26"/>
        </w:rPr>
        <w:t xml:space="preserve"> sinh viên đủ điều kiện dự thi, </w:t>
      </w:r>
      <w:r w:rsidR="00B87EDF">
        <w:rPr>
          <w:sz w:val="26"/>
          <w:szCs w:val="26"/>
          <w:lang w:val="vi-VN"/>
        </w:rPr>
        <w:t>0</w:t>
      </w:r>
      <w:r w:rsidR="00496DE1">
        <w:rPr>
          <w:sz w:val="26"/>
          <w:szCs w:val="26"/>
          <w:lang w:val="vi-VN"/>
        </w:rPr>
        <w:t>3</w:t>
      </w:r>
      <w:r w:rsidRPr="00156E36">
        <w:rPr>
          <w:sz w:val="26"/>
          <w:szCs w:val="26"/>
        </w:rPr>
        <w:t xml:space="preserve"> sinh viên không đủ điều kiện dự thi.</w:t>
      </w:r>
    </w:p>
    <w:p w:rsidR="00C8726C" w:rsidRDefault="00BE02BB" w:rsidP="00BE02BB">
      <w:pPr>
        <w:spacing w:after="120"/>
        <w:ind w:firstLine="540"/>
        <w:jc w:val="both"/>
        <w:rPr>
          <w:sz w:val="26"/>
          <w:szCs w:val="26"/>
        </w:rPr>
      </w:pPr>
      <w:r w:rsidRPr="00156E36">
        <w:rPr>
          <w:sz w:val="26"/>
          <w:szCs w:val="26"/>
        </w:rPr>
        <w:t xml:space="preserve">Hôm nay, có </w:t>
      </w:r>
      <w:r w:rsidR="00B87EDF">
        <w:rPr>
          <w:sz w:val="26"/>
          <w:szCs w:val="26"/>
          <w:lang w:val="vi-VN"/>
        </w:rPr>
        <w:t>189</w:t>
      </w:r>
      <w:r w:rsidRPr="00156E36">
        <w:rPr>
          <w:sz w:val="26"/>
          <w:szCs w:val="26"/>
        </w:rPr>
        <w:t xml:space="preserve"> em hoàn thành khóa học, </w:t>
      </w:r>
      <w:r w:rsidR="002535F5">
        <w:rPr>
          <w:sz w:val="26"/>
          <w:szCs w:val="26"/>
          <w:lang w:val="vi-VN"/>
        </w:rPr>
        <w:t>được cấp bằng tốt nghiệp đạt</w:t>
      </w:r>
      <w:r w:rsidRPr="00156E36">
        <w:rPr>
          <w:sz w:val="26"/>
          <w:szCs w:val="26"/>
        </w:rPr>
        <w:t xml:space="preserve"> tỷ lệ 9</w:t>
      </w:r>
      <w:r w:rsidR="00B87EDF">
        <w:rPr>
          <w:sz w:val="26"/>
          <w:szCs w:val="26"/>
          <w:lang w:val="vi-VN"/>
        </w:rPr>
        <w:t>8</w:t>
      </w:r>
      <w:r w:rsidRPr="00156E36">
        <w:rPr>
          <w:sz w:val="26"/>
          <w:szCs w:val="26"/>
        </w:rPr>
        <w:t>,</w:t>
      </w:r>
      <w:r w:rsidR="00B87EDF">
        <w:rPr>
          <w:sz w:val="26"/>
          <w:szCs w:val="26"/>
          <w:lang w:val="vi-VN"/>
        </w:rPr>
        <w:t>44</w:t>
      </w:r>
      <w:r w:rsidRPr="00156E36">
        <w:rPr>
          <w:sz w:val="26"/>
          <w:szCs w:val="26"/>
        </w:rPr>
        <w:t>% sinh viên dự thi</w:t>
      </w:r>
      <w:r w:rsidR="00C8726C">
        <w:rPr>
          <w:sz w:val="26"/>
          <w:szCs w:val="26"/>
          <w:lang w:val="vi-VN"/>
        </w:rPr>
        <w:t xml:space="preserve">. </w:t>
      </w:r>
      <w:r w:rsidRPr="00156E36">
        <w:rPr>
          <w:sz w:val="26"/>
          <w:szCs w:val="26"/>
        </w:rPr>
        <w:t xml:space="preserve"> </w:t>
      </w:r>
    </w:p>
    <w:p w:rsidR="00B87EDF" w:rsidRDefault="00B87EDF" w:rsidP="00BE02BB">
      <w:pPr>
        <w:spacing w:after="120"/>
        <w:ind w:firstLine="540"/>
        <w:jc w:val="both"/>
        <w:rPr>
          <w:b/>
          <w:sz w:val="26"/>
          <w:szCs w:val="26"/>
        </w:rPr>
      </w:pPr>
      <w:r w:rsidRPr="00481B50">
        <w:rPr>
          <w:b/>
          <w:sz w:val="26"/>
          <w:szCs w:val="26"/>
          <w:lang w:val="vi-VN"/>
        </w:rPr>
        <w:t xml:space="preserve">2. </w:t>
      </w:r>
      <w:r w:rsidR="00481B50" w:rsidRPr="00481B50">
        <w:rPr>
          <w:b/>
          <w:sz w:val="26"/>
          <w:szCs w:val="26"/>
          <w:lang w:val="vi-VN"/>
        </w:rPr>
        <w:t xml:space="preserve">Hệ </w:t>
      </w:r>
      <w:r w:rsidR="00481B50" w:rsidRPr="00481B50">
        <w:rPr>
          <w:b/>
          <w:sz w:val="26"/>
          <w:szCs w:val="26"/>
        </w:rPr>
        <w:t>cao đẳng liên thông khóa 14</w:t>
      </w:r>
    </w:p>
    <w:p w:rsidR="00481B50" w:rsidRDefault="00481B50" w:rsidP="00BE02BB">
      <w:pPr>
        <w:spacing w:after="120"/>
        <w:ind w:firstLine="540"/>
        <w:jc w:val="both"/>
        <w:rPr>
          <w:sz w:val="26"/>
          <w:szCs w:val="26"/>
          <w:lang w:val="vi-VN"/>
        </w:rPr>
      </w:pPr>
      <w:r w:rsidRPr="00481B50">
        <w:rPr>
          <w:sz w:val="26"/>
          <w:szCs w:val="26"/>
          <w:lang w:val="vi-VN"/>
        </w:rPr>
        <w:t xml:space="preserve">Có </w:t>
      </w:r>
      <w:r>
        <w:rPr>
          <w:sz w:val="26"/>
          <w:szCs w:val="26"/>
          <w:lang w:val="vi-VN"/>
        </w:rPr>
        <w:t xml:space="preserve">69 học sinh </w:t>
      </w:r>
      <w:r w:rsidR="00371A46">
        <w:rPr>
          <w:sz w:val="26"/>
          <w:szCs w:val="26"/>
          <w:lang w:val="vi-VN"/>
        </w:rPr>
        <w:t xml:space="preserve">tốt nghiệp </w:t>
      </w:r>
      <w:r>
        <w:rPr>
          <w:sz w:val="26"/>
          <w:szCs w:val="26"/>
          <w:lang w:val="vi-VN"/>
        </w:rPr>
        <w:t xml:space="preserve">trung cấp đăng ký vào học liên thông lên cao đẳng </w:t>
      </w:r>
      <w:r w:rsidR="00371A46">
        <w:rPr>
          <w:sz w:val="26"/>
          <w:szCs w:val="26"/>
          <w:lang w:val="vi-VN"/>
        </w:rPr>
        <w:t>với 9 nghề, sau hơn 1 năm đào tạo theo phương thức tích lũy mô đun. Hôm nay có 53 em sinh viên tốt nghiệp đạt tỷ lệ 7</w:t>
      </w:r>
      <w:r w:rsidR="001E4357">
        <w:rPr>
          <w:sz w:val="26"/>
          <w:szCs w:val="26"/>
          <w:lang w:val="vi-VN"/>
        </w:rPr>
        <w:t>6</w:t>
      </w:r>
      <w:r w:rsidR="00371A46">
        <w:rPr>
          <w:sz w:val="26"/>
          <w:szCs w:val="26"/>
          <w:lang w:val="vi-VN"/>
        </w:rPr>
        <w:t>,</w:t>
      </w:r>
      <w:r w:rsidR="001E4357">
        <w:rPr>
          <w:sz w:val="26"/>
          <w:szCs w:val="26"/>
          <w:lang w:val="vi-VN"/>
        </w:rPr>
        <w:t>8</w:t>
      </w:r>
      <w:r w:rsidR="00371A46">
        <w:rPr>
          <w:sz w:val="26"/>
          <w:szCs w:val="26"/>
          <w:lang w:val="vi-VN"/>
        </w:rPr>
        <w:t>%.</w:t>
      </w:r>
    </w:p>
    <w:p w:rsidR="00C8726C" w:rsidRDefault="00C8726C" w:rsidP="00C8726C">
      <w:pPr>
        <w:spacing w:after="120"/>
        <w:ind w:firstLine="540"/>
        <w:jc w:val="both"/>
        <w:rPr>
          <w:sz w:val="26"/>
          <w:szCs w:val="26"/>
        </w:rPr>
      </w:pPr>
      <w:r>
        <w:rPr>
          <w:sz w:val="26"/>
          <w:szCs w:val="26"/>
          <w:lang w:val="vi-VN"/>
        </w:rPr>
        <w:t xml:space="preserve">Sinh viên hệ cao đẳng K13 và cao đẳng liên thông K14 hoàn thành chương trình đào tạo </w:t>
      </w:r>
      <w:r w:rsidRPr="00156E36">
        <w:rPr>
          <w:sz w:val="26"/>
          <w:szCs w:val="26"/>
        </w:rPr>
        <w:t xml:space="preserve">được </w:t>
      </w:r>
      <w:r>
        <w:rPr>
          <w:sz w:val="26"/>
          <w:szCs w:val="26"/>
          <w:lang w:val="vi-VN"/>
        </w:rPr>
        <w:t xml:space="preserve">cấp bằng tốt nghiệp cao đẳng, </w:t>
      </w:r>
      <w:r w:rsidRPr="00156E36">
        <w:rPr>
          <w:sz w:val="26"/>
          <w:szCs w:val="26"/>
        </w:rPr>
        <w:t>công nhận danh hiệu Kỹ sư thực hành cho các ngành nghề thuộc lĩnh vực kỹ thuật, công nghệ và Cử nhân thực hành cho các ngành, nghề thuộc lĩnh vực khoa học xã hội</w:t>
      </w:r>
      <w:r w:rsidR="002535F5">
        <w:rPr>
          <w:sz w:val="26"/>
          <w:szCs w:val="26"/>
          <w:lang w:val="vi-VN"/>
        </w:rPr>
        <w:t>, dịch vụ</w:t>
      </w:r>
      <w:r w:rsidRPr="00156E36">
        <w:rPr>
          <w:sz w:val="26"/>
          <w:szCs w:val="26"/>
        </w:rPr>
        <w:t xml:space="preserve">. </w:t>
      </w:r>
    </w:p>
    <w:p w:rsidR="00BE02BB" w:rsidRPr="00156E36" w:rsidRDefault="00BE02BB" w:rsidP="00BE02BB">
      <w:pPr>
        <w:spacing w:after="120"/>
        <w:ind w:firstLine="540"/>
        <w:jc w:val="both"/>
        <w:rPr>
          <w:b/>
          <w:sz w:val="26"/>
          <w:szCs w:val="26"/>
        </w:rPr>
      </w:pPr>
      <w:r w:rsidRPr="00156E36">
        <w:rPr>
          <w:b/>
          <w:sz w:val="26"/>
          <w:szCs w:val="26"/>
        </w:rPr>
        <w:t xml:space="preserve">II. Đánh giá kết quả học tập và rèn luyện </w:t>
      </w:r>
    </w:p>
    <w:p w:rsidR="00BE02BB" w:rsidRPr="00156E36" w:rsidRDefault="00BE02BB" w:rsidP="00BE02BB">
      <w:pPr>
        <w:spacing w:after="120"/>
        <w:ind w:firstLine="540"/>
        <w:jc w:val="both"/>
        <w:rPr>
          <w:sz w:val="26"/>
          <w:szCs w:val="26"/>
        </w:rPr>
      </w:pPr>
      <w:r w:rsidRPr="00156E36">
        <w:rPr>
          <w:sz w:val="26"/>
          <w:szCs w:val="26"/>
        </w:rPr>
        <w:t>Căn cứ Thông tư số 09/2017/TT-BLĐTBXH ngày 13 tháng 3 năm 2017 của Bộ Lao động – Thương binh và Xã hội ban hành Quy định tổ chức thực hiện chương trình đào tạo trình độ trung cấp, trình độ cao đẳng; quy chế thi, kiểm tra, xét công nhận tốt nghiệp;</w:t>
      </w:r>
    </w:p>
    <w:p w:rsidR="00BE02BB" w:rsidRDefault="00BE02BB" w:rsidP="00BE02BB">
      <w:pPr>
        <w:spacing w:after="120"/>
        <w:ind w:firstLine="540"/>
        <w:jc w:val="both"/>
        <w:rPr>
          <w:sz w:val="26"/>
          <w:szCs w:val="26"/>
        </w:rPr>
      </w:pPr>
      <w:r w:rsidRPr="00156E36">
        <w:rPr>
          <w:sz w:val="26"/>
          <w:szCs w:val="26"/>
        </w:rPr>
        <w:t>Căn cứ Quyết định số 84/QĐ-CĐKTCN ngày 21 tháng 01 năm 2019 của Hiệu trưởng Trường Cao đẳng Kỹ thuật Công nghệ Nha Trang về việc ban hành Quy định tổ chức thực hiện chương trình đào tạo trình độ trung cấp, trình độ cao đẳng theo niên chế, theo phương thức tích lũy mô đun hoặc tín chỉ; Quy chế thi, kiểm tra, xét công nhận tốt nghiệp;</w:t>
      </w:r>
    </w:p>
    <w:p w:rsidR="00C8726C" w:rsidRPr="00C8726C" w:rsidRDefault="00C8726C" w:rsidP="00C8726C">
      <w:pPr>
        <w:spacing w:after="120"/>
        <w:ind w:right="-59" w:firstLine="567"/>
        <w:jc w:val="both"/>
        <w:rPr>
          <w:sz w:val="26"/>
          <w:szCs w:val="26"/>
          <w:lang w:val="vi-VN"/>
        </w:rPr>
      </w:pPr>
      <w:r w:rsidRPr="00156E36">
        <w:rPr>
          <w:sz w:val="26"/>
          <w:szCs w:val="26"/>
        </w:rPr>
        <w:t xml:space="preserve">Căn cứ </w:t>
      </w:r>
      <w:r>
        <w:rPr>
          <w:sz w:val="26"/>
          <w:szCs w:val="26"/>
        </w:rPr>
        <w:t xml:space="preserve">Quyết định số 1855/QĐ-CĐKTCN ngày 18 tháng 11 năm 2020 của Hiệu trưởng Trường Cao đẳng Kỹ thuật Công nghệ Nha Trang về việc ban hành Quy chế </w:t>
      </w:r>
      <w:r w:rsidRPr="00B059D2">
        <w:rPr>
          <w:sz w:val="26"/>
          <w:szCs w:val="26"/>
        </w:rPr>
        <w:t>tuyển sinh, đào tạo trình độ cao đẳng (Liên thông từ trình độ trung cấp) theo phương thức tích lũy mô đun hoặc tín chỉ; Quy chế kiểm tra, thi, xét công nhận tốt nghiệp</w:t>
      </w:r>
      <w:r>
        <w:rPr>
          <w:sz w:val="26"/>
          <w:szCs w:val="26"/>
          <w:lang w:val="vi-VN"/>
        </w:rPr>
        <w:t>;</w:t>
      </w:r>
    </w:p>
    <w:p w:rsidR="00BE02BB" w:rsidRPr="00156E36" w:rsidRDefault="00BE02BB" w:rsidP="00BE02BB">
      <w:pPr>
        <w:spacing w:after="120"/>
        <w:ind w:firstLine="540"/>
        <w:jc w:val="both"/>
        <w:rPr>
          <w:sz w:val="26"/>
          <w:szCs w:val="26"/>
        </w:rPr>
      </w:pPr>
      <w:r w:rsidRPr="00156E36">
        <w:rPr>
          <w:sz w:val="26"/>
          <w:szCs w:val="26"/>
        </w:rPr>
        <w:lastRenderedPageBreak/>
        <w:t>Căn cứ Thông tư số 17/2017/TT-BLĐTBXH ngày 30 tháng 6 năm 2017 của Bộ Lao động – Thương binh và Xã hội ban hành Quy chế công tác học sinh, sinh viên trong trường trung cấp, trường cao đẳng.</w:t>
      </w:r>
    </w:p>
    <w:p w:rsidR="00BE02BB" w:rsidRDefault="00BE02BB" w:rsidP="00BE02BB">
      <w:pPr>
        <w:spacing w:after="120"/>
        <w:ind w:firstLine="540"/>
        <w:jc w:val="both"/>
        <w:rPr>
          <w:sz w:val="26"/>
          <w:szCs w:val="26"/>
        </w:rPr>
      </w:pPr>
      <w:r w:rsidRPr="00156E36">
        <w:rPr>
          <w:sz w:val="26"/>
          <w:szCs w:val="26"/>
        </w:rPr>
        <w:t xml:space="preserve">Kết quả đào tạo </w:t>
      </w:r>
      <w:r w:rsidR="002535F5">
        <w:rPr>
          <w:sz w:val="26"/>
          <w:szCs w:val="26"/>
          <w:lang w:val="vi-VN"/>
        </w:rPr>
        <w:t>hệ</w:t>
      </w:r>
      <w:r w:rsidRPr="00156E36">
        <w:rPr>
          <w:sz w:val="26"/>
          <w:szCs w:val="26"/>
        </w:rPr>
        <w:t xml:space="preserve"> cao đẳng K1</w:t>
      </w:r>
      <w:r w:rsidR="008454FA">
        <w:rPr>
          <w:sz w:val="26"/>
          <w:szCs w:val="26"/>
        </w:rPr>
        <w:t>3</w:t>
      </w:r>
      <w:r w:rsidR="00C8726C">
        <w:rPr>
          <w:sz w:val="26"/>
          <w:szCs w:val="26"/>
          <w:lang w:val="vi-VN"/>
        </w:rPr>
        <w:t xml:space="preserve"> và </w:t>
      </w:r>
      <w:r w:rsidR="002535F5">
        <w:rPr>
          <w:sz w:val="26"/>
          <w:szCs w:val="26"/>
          <w:lang w:val="vi-VN"/>
        </w:rPr>
        <w:t xml:space="preserve">hệ </w:t>
      </w:r>
      <w:r w:rsidR="00C8726C">
        <w:rPr>
          <w:sz w:val="26"/>
          <w:szCs w:val="26"/>
          <w:lang w:val="vi-VN"/>
        </w:rPr>
        <w:t>cao đẳng liên thông K14</w:t>
      </w:r>
      <w:r w:rsidRPr="00156E36">
        <w:rPr>
          <w:sz w:val="26"/>
          <w:szCs w:val="26"/>
        </w:rPr>
        <w:t xml:space="preserve"> như sau:</w:t>
      </w:r>
    </w:p>
    <w:p w:rsidR="008454FA" w:rsidRPr="006A60EB" w:rsidRDefault="007C6AC8" w:rsidP="00BE02BB">
      <w:pPr>
        <w:spacing w:after="120"/>
        <w:ind w:firstLine="540"/>
        <w:jc w:val="both"/>
        <w:rPr>
          <w:b/>
          <w:sz w:val="26"/>
          <w:szCs w:val="26"/>
          <w:lang w:val="vi-VN"/>
        </w:rPr>
      </w:pPr>
      <w:r w:rsidRPr="006A60EB">
        <w:rPr>
          <w:b/>
          <w:sz w:val="26"/>
          <w:szCs w:val="26"/>
          <w:lang w:val="vi-VN"/>
        </w:rPr>
        <w:t>1. Hệ cao đẳng K 13</w:t>
      </w:r>
    </w:p>
    <w:tbl>
      <w:tblPr>
        <w:tblW w:w="9307" w:type="dxa"/>
        <w:tblInd w:w="-5" w:type="dxa"/>
        <w:tblLook w:val="04A0" w:firstRow="1" w:lastRow="0" w:firstColumn="1" w:lastColumn="0" w:noHBand="0" w:noVBand="1"/>
      </w:tblPr>
      <w:tblGrid>
        <w:gridCol w:w="790"/>
        <w:gridCol w:w="2090"/>
        <w:gridCol w:w="992"/>
        <w:gridCol w:w="950"/>
        <w:gridCol w:w="787"/>
        <w:gridCol w:w="968"/>
        <w:gridCol w:w="968"/>
        <w:gridCol w:w="968"/>
        <w:gridCol w:w="968"/>
      </w:tblGrid>
      <w:tr w:rsidR="007C21BC" w:rsidRPr="007B7D56" w:rsidTr="001E4357">
        <w:trPr>
          <w:trHeight w:val="211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7C21BC" w:rsidRPr="001E4357" w:rsidRDefault="007C21BC" w:rsidP="00B87EDF">
            <w:pPr>
              <w:jc w:val="center"/>
              <w:rPr>
                <w:b/>
                <w:sz w:val="26"/>
                <w:szCs w:val="26"/>
              </w:rPr>
            </w:pPr>
          </w:p>
          <w:p w:rsidR="007C21BC" w:rsidRPr="001E4357" w:rsidRDefault="007C21BC" w:rsidP="00B87EDF">
            <w:pPr>
              <w:jc w:val="center"/>
              <w:rPr>
                <w:b/>
                <w:sz w:val="26"/>
                <w:szCs w:val="26"/>
              </w:rPr>
            </w:pPr>
          </w:p>
          <w:p w:rsidR="007C21BC" w:rsidRPr="001E4357" w:rsidRDefault="007C21BC" w:rsidP="00B87EDF">
            <w:pPr>
              <w:jc w:val="center"/>
              <w:rPr>
                <w:b/>
                <w:sz w:val="26"/>
                <w:szCs w:val="26"/>
              </w:rPr>
            </w:pPr>
          </w:p>
          <w:p w:rsidR="007C21BC" w:rsidRPr="001E4357" w:rsidRDefault="007C21BC" w:rsidP="00B87EDF">
            <w:pPr>
              <w:jc w:val="center"/>
              <w:rPr>
                <w:b/>
                <w:sz w:val="26"/>
                <w:szCs w:val="26"/>
              </w:rPr>
            </w:pPr>
            <w:r w:rsidRPr="001E4357">
              <w:rPr>
                <w:b/>
                <w:sz w:val="26"/>
                <w:szCs w:val="26"/>
              </w:rPr>
              <w:t>STT</w:t>
            </w:r>
          </w:p>
        </w:tc>
        <w:tc>
          <w:tcPr>
            <w:tcW w:w="2090" w:type="dxa"/>
            <w:tcBorders>
              <w:top w:val="single" w:sz="4" w:space="0" w:color="auto"/>
              <w:left w:val="nil"/>
              <w:bottom w:val="single" w:sz="4" w:space="0" w:color="auto"/>
              <w:right w:val="single" w:sz="4" w:space="0" w:color="auto"/>
            </w:tcBorders>
            <w:shd w:val="clear" w:color="auto" w:fill="auto"/>
            <w:vAlign w:val="center"/>
          </w:tcPr>
          <w:p w:rsidR="007C21BC" w:rsidRPr="001E4357" w:rsidRDefault="007C21BC" w:rsidP="00B87EDF">
            <w:pPr>
              <w:jc w:val="center"/>
              <w:rPr>
                <w:b/>
                <w:sz w:val="26"/>
                <w:szCs w:val="26"/>
              </w:rPr>
            </w:pPr>
          </w:p>
          <w:p w:rsidR="007C21BC" w:rsidRPr="001E4357" w:rsidRDefault="007C21BC" w:rsidP="00B87EDF">
            <w:pPr>
              <w:jc w:val="center"/>
              <w:rPr>
                <w:b/>
                <w:sz w:val="26"/>
                <w:szCs w:val="26"/>
              </w:rPr>
            </w:pPr>
          </w:p>
          <w:p w:rsidR="007C21BC" w:rsidRPr="001E4357" w:rsidRDefault="007C21BC" w:rsidP="00B87EDF">
            <w:pPr>
              <w:jc w:val="center"/>
              <w:rPr>
                <w:b/>
                <w:sz w:val="26"/>
                <w:szCs w:val="26"/>
              </w:rPr>
            </w:pPr>
          </w:p>
          <w:p w:rsidR="007C21BC" w:rsidRPr="001E4357" w:rsidRDefault="007C21BC" w:rsidP="00B87EDF">
            <w:pPr>
              <w:jc w:val="center"/>
              <w:rPr>
                <w:b/>
                <w:sz w:val="26"/>
                <w:szCs w:val="26"/>
              </w:rPr>
            </w:pPr>
            <w:r w:rsidRPr="001E4357">
              <w:rPr>
                <w:b/>
                <w:sz w:val="26"/>
                <w:szCs w:val="26"/>
              </w:rPr>
              <w:t>LỚP</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B87EDF">
            <w:pPr>
              <w:jc w:val="center"/>
              <w:rPr>
                <w:b/>
                <w:sz w:val="26"/>
                <w:szCs w:val="26"/>
              </w:rPr>
            </w:pPr>
            <w:r w:rsidRPr="001E4357">
              <w:rPr>
                <w:b/>
                <w:sz w:val="26"/>
                <w:szCs w:val="26"/>
              </w:rPr>
              <w:t>Số sinh viên</w:t>
            </w:r>
          </w:p>
          <w:p w:rsidR="007C21BC" w:rsidRPr="001E4357" w:rsidRDefault="007C21BC" w:rsidP="00B87EDF">
            <w:pPr>
              <w:jc w:val="center"/>
              <w:rPr>
                <w:b/>
                <w:sz w:val="26"/>
                <w:szCs w:val="26"/>
              </w:rPr>
            </w:pPr>
            <w:r w:rsidRPr="001E4357">
              <w:rPr>
                <w:b/>
                <w:sz w:val="26"/>
                <w:szCs w:val="26"/>
              </w:rPr>
              <w:t>tháng 10</w:t>
            </w:r>
          </w:p>
          <w:p w:rsidR="007C21BC" w:rsidRPr="001E4357" w:rsidRDefault="007C21BC" w:rsidP="00B87EDF">
            <w:pPr>
              <w:jc w:val="center"/>
              <w:rPr>
                <w:b/>
                <w:sz w:val="26"/>
                <w:szCs w:val="26"/>
              </w:rPr>
            </w:pPr>
            <w:r w:rsidRPr="001E4357">
              <w:rPr>
                <w:b/>
                <w:sz w:val="26"/>
                <w:szCs w:val="26"/>
              </w:rPr>
              <w:t>năm</w:t>
            </w:r>
          </w:p>
          <w:p w:rsidR="007C21BC" w:rsidRPr="001E4357" w:rsidRDefault="007C21BC" w:rsidP="00B87EDF">
            <w:pPr>
              <w:jc w:val="center"/>
              <w:rPr>
                <w:b/>
                <w:sz w:val="26"/>
                <w:szCs w:val="26"/>
              </w:rPr>
            </w:pPr>
            <w:r w:rsidRPr="001E4357">
              <w:rPr>
                <w:b/>
                <w:sz w:val="26"/>
                <w:szCs w:val="26"/>
              </w:rPr>
              <w:t>2019</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B87EDF">
            <w:pPr>
              <w:jc w:val="center"/>
              <w:rPr>
                <w:b/>
                <w:sz w:val="26"/>
                <w:szCs w:val="26"/>
              </w:rPr>
            </w:pPr>
          </w:p>
          <w:p w:rsidR="007C21BC" w:rsidRPr="001E4357" w:rsidRDefault="007C21BC" w:rsidP="00B87EDF">
            <w:pPr>
              <w:jc w:val="center"/>
              <w:rPr>
                <w:b/>
                <w:sz w:val="26"/>
                <w:szCs w:val="26"/>
              </w:rPr>
            </w:pPr>
          </w:p>
          <w:p w:rsidR="007C21BC" w:rsidRPr="001E4357" w:rsidRDefault="007C21BC" w:rsidP="00B87EDF">
            <w:pPr>
              <w:jc w:val="center"/>
              <w:rPr>
                <w:b/>
                <w:sz w:val="26"/>
                <w:szCs w:val="26"/>
              </w:rPr>
            </w:pPr>
            <w:r w:rsidRPr="001E4357">
              <w:rPr>
                <w:b/>
                <w:sz w:val="26"/>
                <w:szCs w:val="26"/>
              </w:rPr>
              <w:t>Cuối khóa</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B87EDF">
            <w:pPr>
              <w:jc w:val="center"/>
              <w:rPr>
                <w:b/>
                <w:sz w:val="26"/>
                <w:szCs w:val="26"/>
              </w:rPr>
            </w:pPr>
          </w:p>
          <w:p w:rsidR="007C21BC" w:rsidRPr="001E4357" w:rsidRDefault="007C21BC" w:rsidP="00B87EDF">
            <w:pPr>
              <w:jc w:val="center"/>
              <w:rPr>
                <w:b/>
                <w:sz w:val="26"/>
                <w:szCs w:val="26"/>
              </w:rPr>
            </w:pPr>
            <w:r w:rsidRPr="001E4357">
              <w:rPr>
                <w:b/>
                <w:sz w:val="26"/>
                <w:szCs w:val="26"/>
              </w:rPr>
              <w:t>Đủ điều kiện thi TN</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B87EDF">
            <w:pPr>
              <w:jc w:val="center"/>
              <w:rPr>
                <w:b/>
                <w:sz w:val="26"/>
                <w:szCs w:val="26"/>
              </w:rPr>
            </w:pPr>
          </w:p>
          <w:p w:rsidR="007C21BC" w:rsidRPr="001E4357" w:rsidRDefault="007C21BC" w:rsidP="00B87EDF">
            <w:pPr>
              <w:jc w:val="center"/>
              <w:rPr>
                <w:b/>
                <w:sz w:val="26"/>
                <w:szCs w:val="26"/>
              </w:rPr>
            </w:pPr>
          </w:p>
          <w:p w:rsidR="007C21BC" w:rsidRPr="001E4357" w:rsidRDefault="007C21BC" w:rsidP="00B87EDF">
            <w:pPr>
              <w:jc w:val="center"/>
              <w:rPr>
                <w:b/>
                <w:sz w:val="26"/>
                <w:szCs w:val="26"/>
              </w:rPr>
            </w:pPr>
            <w:r w:rsidRPr="001E4357">
              <w:rPr>
                <w:b/>
                <w:sz w:val="26"/>
                <w:szCs w:val="26"/>
              </w:rPr>
              <w:t>Đạt tốt nghiệp</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B87EDF">
            <w:pPr>
              <w:jc w:val="center"/>
              <w:rPr>
                <w:b/>
                <w:sz w:val="26"/>
                <w:szCs w:val="26"/>
              </w:rPr>
            </w:pPr>
          </w:p>
          <w:p w:rsidR="007C21BC" w:rsidRPr="001E4357" w:rsidRDefault="007C21BC" w:rsidP="00B87EDF">
            <w:pPr>
              <w:jc w:val="center"/>
              <w:rPr>
                <w:b/>
                <w:sz w:val="26"/>
                <w:szCs w:val="26"/>
              </w:rPr>
            </w:pPr>
          </w:p>
          <w:p w:rsidR="007C21BC" w:rsidRPr="001E4357" w:rsidRDefault="007C21BC" w:rsidP="00B87EDF">
            <w:pPr>
              <w:jc w:val="center"/>
              <w:rPr>
                <w:b/>
                <w:sz w:val="26"/>
                <w:szCs w:val="26"/>
              </w:rPr>
            </w:pPr>
            <w:r w:rsidRPr="001E4357">
              <w:rPr>
                <w:b/>
                <w:sz w:val="26"/>
                <w:szCs w:val="26"/>
              </w:rPr>
              <w:t>Không đạt tốt nghiệp</w:t>
            </w:r>
          </w:p>
        </w:tc>
        <w:tc>
          <w:tcPr>
            <w:tcW w:w="968" w:type="dxa"/>
            <w:tcBorders>
              <w:top w:val="single" w:sz="4" w:space="0" w:color="auto"/>
              <w:left w:val="nil"/>
              <w:bottom w:val="single" w:sz="4" w:space="0" w:color="auto"/>
              <w:right w:val="single" w:sz="4" w:space="0" w:color="auto"/>
            </w:tcBorders>
            <w:vAlign w:val="center"/>
          </w:tcPr>
          <w:p w:rsidR="007C21BC" w:rsidRPr="001E4357" w:rsidRDefault="007C21BC" w:rsidP="00B87EDF">
            <w:pPr>
              <w:jc w:val="center"/>
              <w:rPr>
                <w:b/>
                <w:sz w:val="26"/>
                <w:szCs w:val="26"/>
              </w:rPr>
            </w:pPr>
            <w:r w:rsidRPr="001E4357">
              <w:rPr>
                <w:b/>
                <w:sz w:val="26"/>
                <w:szCs w:val="26"/>
              </w:rPr>
              <w:t>Tỉ lệ</w:t>
            </w:r>
          </w:p>
          <w:p w:rsidR="007C21BC" w:rsidRPr="001E4357" w:rsidRDefault="007C21BC" w:rsidP="00B87EDF">
            <w:pPr>
              <w:jc w:val="center"/>
              <w:rPr>
                <w:b/>
                <w:sz w:val="26"/>
                <w:szCs w:val="26"/>
              </w:rPr>
            </w:pPr>
            <w:r w:rsidRPr="001E4357">
              <w:rPr>
                <w:b/>
                <w:sz w:val="26"/>
                <w:szCs w:val="26"/>
              </w:rPr>
              <w:t>Tốt nghiệp so với SV dự thi (%)</w:t>
            </w:r>
          </w:p>
        </w:tc>
        <w:tc>
          <w:tcPr>
            <w:tcW w:w="968" w:type="dxa"/>
            <w:tcBorders>
              <w:top w:val="single" w:sz="4" w:space="0" w:color="auto"/>
              <w:left w:val="nil"/>
              <w:bottom w:val="single" w:sz="4" w:space="0" w:color="auto"/>
              <w:right w:val="single" w:sz="4" w:space="0" w:color="auto"/>
            </w:tcBorders>
            <w:vAlign w:val="center"/>
          </w:tcPr>
          <w:p w:rsidR="007C21BC" w:rsidRPr="001E4357" w:rsidRDefault="007C21BC" w:rsidP="00B87EDF">
            <w:pPr>
              <w:jc w:val="center"/>
              <w:rPr>
                <w:b/>
                <w:sz w:val="26"/>
                <w:szCs w:val="26"/>
              </w:rPr>
            </w:pPr>
            <w:r w:rsidRPr="001E4357">
              <w:rPr>
                <w:b/>
                <w:sz w:val="26"/>
                <w:szCs w:val="26"/>
              </w:rPr>
              <w:t>Tỉ lệ</w:t>
            </w:r>
          </w:p>
          <w:p w:rsidR="007C21BC" w:rsidRPr="001E4357" w:rsidRDefault="007C21BC" w:rsidP="00B87EDF">
            <w:pPr>
              <w:jc w:val="center"/>
              <w:rPr>
                <w:b/>
                <w:sz w:val="26"/>
                <w:szCs w:val="26"/>
              </w:rPr>
            </w:pPr>
            <w:r w:rsidRPr="001E4357">
              <w:rPr>
                <w:b/>
                <w:sz w:val="26"/>
                <w:szCs w:val="26"/>
              </w:rPr>
              <w:t>Tốt nghiệp so với SV đầu vào</w:t>
            </w:r>
          </w:p>
          <w:p w:rsidR="007C21BC" w:rsidRPr="001E4357" w:rsidRDefault="007C21BC" w:rsidP="00B87EDF">
            <w:pPr>
              <w:jc w:val="center"/>
              <w:rPr>
                <w:b/>
                <w:sz w:val="26"/>
                <w:szCs w:val="26"/>
              </w:rPr>
            </w:pPr>
            <w:r w:rsidRPr="001E4357">
              <w:rPr>
                <w:b/>
                <w:sz w:val="26"/>
                <w:szCs w:val="26"/>
              </w:rPr>
              <w:t>(%)</w:t>
            </w:r>
          </w:p>
        </w:tc>
      </w:tr>
      <w:tr w:rsidR="007C21BC" w:rsidRPr="007B7D56" w:rsidTr="008A6FC8">
        <w:trPr>
          <w:trHeight w:val="715"/>
        </w:trPr>
        <w:tc>
          <w:tcPr>
            <w:tcW w:w="2880" w:type="dxa"/>
            <w:gridSpan w:val="2"/>
            <w:tcBorders>
              <w:top w:val="nil"/>
              <w:left w:val="single" w:sz="4" w:space="0" w:color="auto"/>
              <w:bottom w:val="single" w:sz="4" w:space="0" w:color="auto"/>
              <w:right w:val="single" w:sz="4" w:space="0" w:color="auto"/>
            </w:tcBorders>
            <w:shd w:val="clear" w:color="auto" w:fill="auto"/>
            <w:noWrap/>
            <w:vAlign w:val="center"/>
          </w:tcPr>
          <w:p w:rsidR="007C21BC" w:rsidRPr="001E4357" w:rsidRDefault="007C21BC" w:rsidP="001E4357">
            <w:pPr>
              <w:jc w:val="center"/>
              <w:rPr>
                <w:b/>
                <w:color w:val="000000"/>
                <w:sz w:val="26"/>
                <w:szCs w:val="26"/>
              </w:rPr>
            </w:pPr>
            <w:r w:rsidRPr="001E4357">
              <w:rPr>
                <w:b/>
                <w:color w:val="000000"/>
                <w:sz w:val="26"/>
                <w:szCs w:val="26"/>
              </w:rPr>
              <w:t>KHOA ĐIỆN – ĐIỆN TỬ</w:t>
            </w:r>
          </w:p>
        </w:tc>
        <w:tc>
          <w:tcPr>
            <w:tcW w:w="992" w:type="dxa"/>
            <w:tcBorders>
              <w:top w:val="nil"/>
              <w:left w:val="nil"/>
              <w:bottom w:val="single" w:sz="4" w:space="0" w:color="auto"/>
              <w:right w:val="single" w:sz="4" w:space="0" w:color="auto"/>
            </w:tcBorders>
            <w:shd w:val="clear" w:color="auto" w:fill="auto"/>
            <w:noWrap/>
            <w:vAlign w:val="center"/>
          </w:tcPr>
          <w:p w:rsidR="007C21BC" w:rsidRPr="001E4357" w:rsidRDefault="007C21BC" w:rsidP="001E4357">
            <w:pPr>
              <w:jc w:val="center"/>
              <w:rPr>
                <w:b/>
                <w:sz w:val="26"/>
                <w:szCs w:val="26"/>
              </w:rPr>
            </w:pPr>
            <w:r w:rsidRPr="001E4357">
              <w:rPr>
                <w:b/>
                <w:sz w:val="26"/>
                <w:szCs w:val="26"/>
              </w:rPr>
              <w:t>124</w:t>
            </w:r>
          </w:p>
        </w:tc>
        <w:tc>
          <w:tcPr>
            <w:tcW w:w="950" w:type="dxa"/>
            <w:tcBorders>
              <w:top w:val="nil"/>
              <w:left w:val="nil"/>
              <w:bottom w:val="single" w:sz="4" w:space="0" w:color="auto"/>
              <w:right w:val="single" w:sz="4" w:space="0" w:color="auto"/>
            </w:tcBorders>
            <w:shd w:val="clear" w:color="auto" w:fill="auto"/>
            <w:noWrap/>
            <w:vAlign w:val="center"/>
          </w:tcPr>
          <w:p w:rsidR="007C21BC" w:rsidRPr="001E4357" w:rsidRDefault="007C21BC" w:rsidP="001E4357">
            <w:pPr>
              <w:jc w:val="center"/>
              <w:rPr>
                <w:b/>
                <w:sz w:val="26"/>
                <w:szCs w:val="26"/>
              </w:rPr>
            </w:pPr>
            <w:r w:rsidRPr="001E4357">
              <w:rPr>
                <w:b/>
                <w:sz w:val="26"/>
                <w:szCs w:val="26"/>
              </w:rPr>
              <w:t>71</w:t>
            </w:r>
          </w:p>
        </w:tc>
        <w:tc>
          <w:tcPr>
            <w:tcW w:w="787" w:type="dxa"/>
            <w:tcBorders>
              <w:top w:val="nil"/>
              <w:left w:val="nil"/>
              <w:bottom w:val="single" w:sz="4" w:space="0" w:color="auto"/>
              <w:right w:val="single" w:sz="4" w:space="0" w:color="auto"/>
            </w:tcBorders>
            <w:shd w:val="clear" w:color="auto" w:fill="auto"/>
            <w:noWrap/>
            <w:vAlign w:val="center"/>
          </w:tcPr>
          <w:p w:rsidR="007C21BC" w:rsidRPr="001E4357" w:rsidRDefault="007C21BC" w:rsidP="001E4357">
            <w:pPr>
              <w:jc w:val="center"/>
              <w:rPr>
                <w:b/>
                <w:sz w:val="26"/>
                <w:szCs w:val="26"/>
              </w:rPr>
            </w:pPr>
            <w:r w:rsidRPr="001E4357">
              <w:rPr>
                <w:b/>
                <w:sz w:val="26"/>
                <w:szCs w:val="26"/>
              </w:rPr>
              <w:t>70</w:t>
            </w:r>
          </w:p>
        </w:tc>
        <w:tc>
          <w:tcPr>
            <w:tcW w:w="968" w:type="dxa"/>
            <w:tcBorders>
              <w:top w:val="nil"/>
              <w:left w:val="nil"/>
              <w:bottom w:val="single" w:sz="4" w:space="0" w:color="auto"/>
              <w:right w:val="single" w:sz="4" w:space="0" w:color="auto"/>
            </w:tcBorders>
            <w:shd w:val="clear" w:color="auto" w:fill="auto"/>
            <w:noWrap/>
            <w:vAlign w:val="center"/>
          </w:tcPr>
          <w:p w:rsidR="007C21BC" w:rsidRPr="001E4357" w:rsidRDefault="007C21BC" w:rsidP="001E4357">
            <w:pPr>
              <w:jc w:val="center"/>
              <w:rPr>
                <w:b/>
                <w:sz w:val="26"/>
                <w:szCs w:val="26"/>
              </w:rPr>
            </w:pPr>
            <w:r w:rsidRPr="001E4357">
              <w:rPr>
                <w:b/>
                <w:sz w:val="26"/>
                <w:szCs w:val="26"/>
              </w:rPr>
              <w:t>67</w:t>
            </w:r>
          </w:p>
        </w:tc>
        <w:tc>
          <w:tcPr>
            <w:tcW w:w="794" w:type="dxa"/>
            <w:tcBorders>
              <w:top w:val="nil"/>
              <w:left w:val="nil"/>
              <w:bottom w:val="single" w:sz="4" w:space="0" w:color="auto"/>
              <w:right w:val="single" w:sz="4" w:space="0" w:color="auto"/>
            </w:tcBorders>
            <w:shd w:val="clear" w:color="auto" w:fill="auto"/>
            <w:noWrap/>
            <w:vAlign w:val="center"/>
          </w:tcPr>
          <w:p w:rsidR="007C21BC" w:rsidRPr="001E4357" w:rsidRDefault="007C21BC" w:rsidP="001E4357">
            <w:pPr>
              <w:jc w:val="center"/>
              <w:rPr>
                <w:b/>
                <w:sz w:val="26"/>
                <w:szCs w:val="26"/>
              </w:rPr>
            </w:pPr>
            <w:r w:rsidRPr="001E4357">
              <w:rPr>
                <w:b/>
                <w:sz w:val="26"/>
                <w:szCs w:val="26"/>
              </w:rPr>
              <w:t>3</w:t>
            </w:r>
          </w:p>
        </w:tc>
        <w:tc>
          <w:tcPr>
            <w:tcW w:w="968" w:type="dxa"/>
            <w:tcBorders>
              <w:top w:val="single" w:sz="4" w:space="0" w:color="auto"/>
              <w:left w:val="nil"/>
              <w:bottom w:val="single" w:sz="4" w:space="0" w:color="auto"/>
              <w:right w:val="single" w:sz="4" w:space="0" w:color="auto"/>
            </w:tcBorders>
            <w:vAlign w:val="center"/>
          </w:tcPr>
          <w:p w:rsidR="007C21BC" w:rsidRPr="001E4357" w:rsidRDefault="007C21BC" w:rsidP="001E4357">
            <w:pPr>
              <w:jc w:val="center"/>
              <w:rPr>
                <w:b/>
                <w:sz w:val="26"/>
                <w:szCs w:val="26"/>
              </w:rPr>
            </w:pPr>
            <w:r w:rsidRPr="001E4357">
              <w:rPr>
                <w:b/>
                <w:sz w:val="26"/>
                <w:szCs w:val="26"/>
              </w:rPr>
              <w:t>96</w:t>
            </w:r>
          </w:p>
        </w:tc>
        <w:tc>
          <w:tcPr>
            <w:tcW w:w="968" w:type="dxa"/>
            <w:tcBorders>
              <w:top w:val="single" w:sz="4" w:space="0" w:color="auto"/>
              <w:left w:val="nil"/>
              <w:bottom w:val="single" w:sz="4" w:space="0" w:color="auto"/>
              <w:right w:val="single" w:sz="4" w:space="0" w:color="auto"/>
            </w:tcBorders>
            <w:vAlign w:val="center"/>
          </w:tcPr>
          <w:p w:rsidR="007C21BC" w:rsidRPr="001E4357" w:rsidRDefault="007C21BC" w:rsidP="001E4357">
            <w:pPr>
              <w:jc w:val="center"/>
              <w:rPr>
                <w:b/>
                <w:sz w:val="26"/>
                <w:szCs w:val="26"/>
              </w:rPr>
            </w:pPr>
            <w:r w:rsidRPr="001E4357">
              <w:rPr>
                <w:b/>
                <w:sz w:val="26"/>
                <w:szCs w:val="26"/>
              </w:rPr>
              <w:t>54,0</w:t>
            </w:r>
          </w:p>
        </w:tc>
      </w:tr>
      <w:tr w:rsidR="007C21BC" w:rsidRPr="007B7D56" w:rsidTr="001E4357">
        <w:trPr>
          <w:trHeight w:val="375"/>
        </w:trPr>
        <w:tc>
          <w:tcPr>
            <w:tcW w:w="790" w:type="dxa"/>
            <w:tcBorders>
              <w:top w:val="nil"/>
              <w:left w:val="single" w:sz="4" w:space="0" w:color="auto"/>
              <w:bottom w:val="single" w:sz="4" w:space="0" w:color="auto"/>
              <w:right w:val="single" w:sz="4" w:space="0" w:color="auto"/>
            </w:tcBorders>
            <w:shd w:val="clear" w:color="auto" w:fill="auto"/>
            <w:noWrap/>
            <w:vAlign w:val="center"/>
          </w:tcPr>
          <w:p w:rsidR="007C21BC" w:rsidRPr="001E4357" w:rsidRDefault="007C21BC" w:rsidP="0039019A">
            <w:pPr>
              <w:jc w:val="center"/>
              <w:rPr>
                <w:sz w:val="26"/>
                <w:szCs w:val="26"/>
              </w:rPr>
            </w:pPr>
            <w:r w:rsidRPr="001E4357">
              <w:rPr>
                <w:sz w:val="26"/>
                <w:szCs w:val="26"/>
              </w:rPr>
              <w:t>1</w:t>
            </w:r>
          </w:p>
        </w:tc>
        <w:tc>
          <w:tcPr>
            <w:tcW w:w="2090" w:type="dxa"/>
            <w:tcBorders>
              <w:top w:val="nil"/>
              <w:left w:val="nil"/>
              <w:bottom w:val="single" w:sz="4" w:space="0" w:color="auto"/>
              <w:right w:val="single" w:sz="4" w:space="0" w:color="auto"/>
            </w:tcBorders>
            <w:shd w:val="clear" w:color="auto" w:fill="auto"/>
            <w:vAlign w:val="center"/>
          </w:tcPr>
          <w:p w:rsidR="007C21BC" w:rsidRPr="001E4357" w:rsidRDefault="007C21BC" w:rsidP="0039019A">
            <w:pPr>
              <w:rPr>
                <w:color w:val="000000"/>
                <w:sz w:val="26"/>
                <w:szCs w:val="26"/>
              </w:rPr>
            </w:pPr>
            <w:r w:rsidRPr="001E4357">
              <w:rPr>
                <w:color w:val="000000"/>
                <w:sz w:val="26"/>
                <w:szCs w:val="26"/>
              </w:rPr>
              <w:t>CTT13CĐ3A</w:t>
            </w:r>
          </w:p>
        </w:tc>
        <w:tc>
          <w:tcPr>
            <w:tcW w:w="992"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31</w:t>
            </w:r>
          </w:p>
        </w:tc>
        <w:tc>
          <w:tcPr>
            <w:tcW w:w="950"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14</w:t>
            </w:r>
          </w:p>
        </w:tc>
        <w:tc>
          <w:tcPr>
            <w:tcW w:w="787"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14</w:t>
            </w:r>
          </w:p>
        </w:tc>
        <w:tc>
          <w:tcPr>
            <w:tcW w:w="968"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13</w:t>
            </w:r>
          </w:p>
        </w:tc>
        <w:tc>
          <w:tcPr>
            <w:tcW w:w="794"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1</w:t>
            </w:r>
          </w:p>
        </w:tc>
        <w:tc>
          <w:tcPr>
            <w:tcW w:w="968" w:type="dxa"/>
            <w:tcBorders>
              <w:top w:val="single" w:sz="4" w:space="0" w:color="auto"/>
              <w:left w:val="nil"/>
              <w:bottom w:val="single" w:sz="4" w:space="0" w:color="auto"/>
              <w:right w:val="single" w:sz="4" w:space="0" w:color="auto"/>
            </w:tcBorders>
          </w:tcPr>
          <w:p w:rsidR="007C21BC" w:rsidRPr="001E4357" w:rsidRDefault="007C21BC" w:rsidP="0039019A">
            <w:pPr>
              <w:jc w:val="center"/>
              <w:rPr>
                <w:sz w:val="26"/>
                <w:szCs w:val="26"/>
              </w:rPr>
            </w:pPr>
            <w:r w:rsidRPr="001E4357">
              <w:rPr>
                <w:sz w:val="26"/>
                <w:szCs w:val="26"/>
              </w:rPr>
              <w:t>93</w:t>
            </w:r>
          </w:p>
        </w:tc>
        <w:tc>
          <w:tcPr>
            <w:tcW w:w="968" w:type="dxa"/>
            <w:tcBorders>
              <w:top w:val="single" w:sz="4" w:space="0" w:color="auto"/>
              <w:left w:val="nil"/>
              <w:bottom w:val="single" w:sz="4" w:space="0" w:color="auto"/>
              <w:right w:val="single" w:sz="4" w:space="0" w:color="auto"/>
            </w:tcBorders>
          </w:tcPr>
          <w:p w:rsidR="007C21BC" w:rsidRPr="001E4357" w:rsidRDefault="007C21BC" w:rsidP="007C21BC">
            <w:pPr>
              <w:jc w:val="center"/>
              <w:rPr>
                <w:sz w:val="26"/>
                <w:szCs w:val="26"/>
              </w:rPr>
            </w:pPr>
            <w:r w:rsidRPr="001E4357">
              <w:rPr>
                <w:sz w:val="26"/>
                <w:szCs w:val="26"/>
              </w:rPr>
              <w:t>41,9</w:t>
            </w:r>
          </w:p>
        </w:tc>
      </w:tr>
      <w:tr w:rsidR="007C21BC" w:rsidRPr="007B7D56" w:rsidTr="001E4357">
        <w:trPr>
          <w:trHeight w:val="375"/>
        </w:trPr>
        <w:tc>
          <w:tcPr>
            <w:tcW w:w="790" w:type="dxa"/>
            <w:tcBorders>
              <w:top w:val="nil"/>
              <w:left w:val="single" w:sz="4" w:space="0" w:color="auto"/>
              <w:bottom w:val="single" w:sz="4" w:space="0" w:color="auto"/>
              <w:right w:val="single" w:sz="4" w:space="0" w:color="auto"/>
            </w:tcBorders>
            <w:shd w:val="clear" w:color="auto" w:fill="auto"/>
            <w:noWrap/>
            <w:vAlign w:val="center"/>
          </w:tcPr>
          <w:p w:rsidR="007C21BC" w:rsidRPr="001E4357" w:rsidRDefault="007C21BC" w:rsidP="0039019A">
            <w:pPr>
              <w:jc w:val="center"/>
              <w:rPr>
                <w:sz w:val="26"/>
                <w:szCs w:val="26"/>
              </w:rPr>
            </w:pPr>
            <w:r w:rsidRPr="001E4357">
              <w:rPr>
                <w:sz w:val="26"/>
                <w:szCs w:val="26"/>
              </w:rPr>
              <w:t>2</w:t>
            </w:r>
          </w:p>
        </w:tc>
        <w:tc>
          <w:tcPr>
            <w:tcW w:w="2090" w:type="dxa"/>
            <w:tcBorders>
              <w:top w:val="nil"/>
              <w:left w:val="nil"/>
              <w:bottom w:val="single" w:sz="4" w:space="0" w:color="auto"/>
              <w:right w:val="single" w:sz="4" w:space="0" w:color="auto"/>
            </w:tcBorders>
            <w:shd w:val="clear" w:color="auto" w:fill="auto"/>
            <w:vAlign w:val="center"/>
          </w:tcPr>
          <w:p w:rsidR="007C21BC" w:rsidRPr="001E4357" w:rsidRDefault="007C21BC" w:rsidP="0039019A">
            <w:pPr>
              <w:rPr>
                <w:color w:val="000000"/>
                <w:sz w:val="26"/>
                <w:szCs w:val="26"/>
              </w:rPr>
            </w:pPr>
            <w:r w:rsidRPr="001E4357">
              <w:rPr>
                <w:color w:val="000000"/>
                <w:sz w:val="26"/>
                <w:szCs w:val="26"/>
              </w:rPr>
              <w:t xml:space="preserve">ĐCN13CĐ3A </w:t>
            </w:r>
          </w:p>
        </w:tc>
        <w:tc>
          <w:tcPr>
            <w:tcW w:w="992"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48</w:t>
            </w:r>
          </w:p>
        </w:tc>
        <w:tc>
          <w:tcPr>
            <w:tcW w:w="950"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25</w:t>
            </w:r>
          </w:p>
        </w:tc>
        <w:tc>
          <w:tcPr>
            <w:tcW w:w="787"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25</w:t>
            </w:r>
          </w:p>
        </w:tc>
        <w:tc>
          <w:tcPr>
            <w:tcW w:w="968"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23</w:t>
            </w:r>
          </w:p>
        </w:tc>
        <w:tc>
          <w:tcPr>
            <w:tcW w:w="794"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w:t>
            </w:r>
          </w:p>
        </w:tc>
        <w:tc>
          <w:tcPr>
            <w:tcW w:w="968" w:type="dxa"/>
            <w:tcBorders>
              <w:top w:val="single" w:sz="4" w:space="0" w:color="auto"/>
              <w:left w:val="nil"/>
              <w:bottom w:val="single" w:sz="4" w:space="0" w:color="auto"/>
              <w:right w:val="single" w:sz="4" w:space="0" w:color="auto"/>
            </w:tcBorders>
          </w:tcPr>
          <w:p w:rsidR="007C21BC" w:rsidRPr="001E4357" w:rsidRDefault="007C21BC" w:rsidP="0039019A">
            <w:pPr>
              <w:jc w:val="center"/>
              <w:rPr>
                <w:sz w:val="26"/>
                <w:szCs w:val="26"/>
              </w:rPr>
            </w:pPr>
            <w:r w:rsidRPr="001E4357">
              <w:rPr>
                <w:sz w:val="26"/>
                <w:szCs w:val="26"/>
              </w:rPr>
              <w:t>92</w:t>
            </w:r>
          </w:p>
        </w:tc>
        <w:tc>
          <w:tcPr>
            <w:tcW w:w="968" w:type="dxa"/>
            <w:tcBorders>
              <w:top w:val="single" w:sz="4" w:space="0" w:color="auto"/>
              <w:left w:val="nil"/>
              <w:bottom w:val="single" w:sz="4" w:space="0" w:color="auto"/>
              <w:right w:val="single" w:sz="4" w:space="0" w:color="auto"/>
            </w:tcBorders>
          </w:tcPr>
          <w:p w:rsidR="007C21BC" w:rsidRPr="001E4357" w:rsidRDefault="007C21BC" w:rsidP="007C21BC">
            <w:pPr>
              <w:jc w:val="center"/>
              <w:rPr>
                <w:sz w:val="26"/>
                <w:szCs w:val="26"/>
              </w:rPr>
            </w:pPr>
            <w:r w:rsidRPr="001E4357">
              <w:rPr>
                <w:sz w:val="26"/>
                <w:szCs w:val="26"/>
              </w:rPr>
              <w:t>47,9</w:t>
            </w:r>
          </w:p>
        </w:tc>
      </w:tr>
      <w:tr w:rsidR="007C21BC" w:rsidRPr="007B7D56" w:rsidTr="001E4357">
        <w:trPr>
          <w:trHeight w:val="37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1BC" w:rsidRPr="001E4357" w:rsidRDefault="007C21BC" w:rsidP="0039019A">
            <w:pPr>
              <w:jc w:val="center"/>
              <w:rPr>
                <w:sz w:val="26"/>
                <w:szCs w:val="26"/>
              </w:rPr>
            </w:pPr>
            <w:r w:rsidRPr="001E4357">
              <w:rPr>
                <w:sz w:val="26"/>
                <w:szCs w:val="26"/>
              </w:rPr>
              <w:t>3</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7C21BC" w:rsidRPr="001E4357" w:rsidRDefault="007C21BC" w:rsidP="0039019A">
            <w:pPr>
              <w:rPr>
                <w:color w:val="000000"/>
                <w:sz w:val="26"/>
                <w:szCs w:val="26"/>
              </w:rPr>
            </w:pPr>
            <w:r w:rsidRPr="001E4357">
              <w:rPr>
                <w:color w:val="000000"/>
                <w:sz w:val="26"/>
                <w:szCs w:val="26"/>
              </w:rPr>
              <w:t>ĐTC13CĐ3A</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14</w:t>
            </w:r>
          </w:p>
        </w:tc>
        <w:tc>
          <w:tcPr>
            <w:tcW w:w="950" w:type="dxa"/>
            <w:tcBorders>
              <w:top w:val="single" w:sz="4" w:space="0" w:color="auto"/>
              <w:left w:val="single" w:sz="4" w:space="0" w:color="auto"/>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10</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9</w:t>
            </w:r>
          </w:p>
        </w:tc>
        <w:tc>
          <w:tcPr>
            <w:tcW w:w="968" w:type="dxa"/>
            <w:tcBorders>
              <w:top w:val="single" w:sz="4" w:space="0" w:color="auto"/>
              <w:left w:val="single" w:sz="4" w:space="0" w:color="auto"/>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9</w:t>
            </w:r>
          </w:p>
        </w:tc>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0</w:t>
            </w:r>
          </w:p>
        </w:tc>
        <w:tc>
          <w:tcPr>
            <w:tcW w:w="968" w:type="dxa"/>
            <w:tcBorders>
              <w:top w:val="single" w:sz="4" w:space="0" w:color="auto"/>
              <w:left w:val="single" w:sz="4" w:space="0" w:color="auto"/>
              <w:bottom w:val="single" w:sz="4" w:space="0" w:color="auto"/>
              <w:right w:val="single" w:sz="4" w:space="0" w:color="auto"/>
            </w:tcBorders>
          </w:tcPr>
          <w:p w:rsidR="007C21BC" w:rsidRPr="001E4357" w:rsidRDefault="007C21BC" w:rsidP="0039019A">
            <w:pPr>
              <w:jc w:val="center"/>
              <w:rPr>
                <w:sz w:val="26"/>
                <w:szCs w:val="26"/>
              </w:rPr>
            </w:pPr>
            <w:r w:rsidRPr="001E4357">
              <w:rPr>
                <w:sz w:val="26"/>
                <w:szCs w:val="26"/>
              </w:rPr>
              <w:t>100</w:t>
            </w:r>
          </w:p>
        </w:tc>
        <w:tc>
          <w:tcPr>
            <w:tcW w:w="968" w:type="dxa"/>
            <w:tcBorders>
              <w:top w:val="single" w:sz="4" w:space="0" w:color="auto"/>
              <w:left w:val="nil"/>
              <w:bottom w:val="single" w:sz="4" w:space="0" w:color="auto"/>
              <w:right w:val="single" w:sz="4" w:space="0" w:color="auto"/>
            </w:tcBorders>
          </w:tcPr>
          <w:p w:rsidR="007C21BC" w:rsidRPr="001E4357" w:rsidRDefault="007C21BC" w:rsidP="007C21BC">
            <w:pPr>
              <w:jc w:val="center"/>
              <w:rPr>
                <w:sz w:val="26"/>
                <w:szCs w:val="26"/>
              </w:rPr>
            </w:pPr>
            <w:r w:rsidRPr="001E4357">
              <w:rPr>
                <w:sz w:val="26"/>
                <w:szCs w:val="26"/>
              </w:rPr>
              <w:t>64,3</w:t>
            </w:r>
          </w:p>
        </w:tc>
      </w:tr>
      <w:tr w:rsidR="007C21BC" w:rsidRPr="007B7D56" w:rsidTr="001E4357">
        <w:trPr>
          <w:trHeight w:val="37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1BC" w:rsidRPr="001E4357" w:rsidRDefault="007C21BC" w:rsidP="0039019A">
            <w:pPr>
              <w:jc w:val="center"/>
              <w:rPr>
                <w:sz w:val="26"/>
                <w:szCs w:val="26"/>
              </w:rPr>
            </w:pPr>
            <w:r w:rsidRPr="001E4357">
              <w:rPr>
                <w:sz w:val="26"/>
                <w:szCs w:val="26"/>
              </w:rPr>
              <w:t>4</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7C21BC" w:rsidRPr="001E4357" w:rsidRDefault="007C21BC" w:rsidP="0039019A">
            <w:pPr>
              <w:rPr>
                <w:color w:val="000000"/>
                <w:sz w:val="26"/>
                <w:szCs w:val="26"/>
              </w:rPr>
            </w:pPr>
            <w:r w:rsidRPr="001E4357">
              <w:rPr>
                <w:color w:val="000000"/>
                <w:sz w:val="26"/>
                <w:szCs w:val="26"/>
              </w:rPr>
              <w:t>MLĐ13CĐ3A</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31</w:t>
            </w:r>
          </w:p>
        </w:tc>
        <w:tc>
          <w:tcPr>
            <w:tcW w:w="950" w:type="dxa"/>
            <w:tcBorders>
              <w:top w:val="single" w:sz="4" w:space="0" w:color="auto"/>
              <w:left w:val="single" w:sz="4" w:space="0" w:color="auto"/>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22</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22</w:t>
            </w:r>
          </w:p>
        </w:tc>
        <w:tc>
          <w:tcPr>
            <w:tcW w:w="968" w:type="dxa"/>
            <w:tcBorders>
              <w:top w:val="single" w:sz="4" w:space="0" w:color="auto"/>
              <w:left w:val="single" w:sz="4" w:space="0" w:color="auto"/>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22</w:t>
            </w:r>
          </w:p>
        </w:tc>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0</w:t>
            </w:r>
          </w:p>
        </w:tc>
        <w:tc>
          <w:tcPr>
            <w:tcW w:w="968" w:type="dxa"/>
            <w:tcBorders>
              <w:top w:val="single" w:sz="4" w:space="0" w:color="auto"/>
              <w:left w:val="single" w:sz="4" w:space="0" w:color="auto"/>
              <w:bottom w:val="single" w:sz="4" w:space="0" w:color="auto"/>
              <w:right w:val="single" w:sz="4" w:space="0" w:color="auto"/>
            </w:tcBorders>
          </w:tcPr>
          <w:p w:rsidR="007C21BC" w:rsidRPr="001E4357" w:rsidRDefault="007C21BC" w:rsidP="0039019A">
            <w:pPr>
              <w:jc w:val="center"/>
              <w:rPr>
                <w:sz w:val="26"/>
                <w:szCs w:val="26"/>
              </w:rPr>
            </w:pPr>
            <w:r w:rsidRPr="001E4357">
              <w:rPr>
                <w:sz w:val="26"/>
                <w:szCs w:val="26"/>
              </w:rPr>
              <w:t>100</w:t>
            </w:r>
          </w:p>
        </w:tc>
        <w:tc>
          <w:tcPr>
            <w:tcW w:w="968" w:type="dxa"/>
            <w:tcBorders>
              <w:top w:val="single" w:sz="4" w:space="0" w:color="auto"/>
              <w:left w:val="nil"/>
              <w:bottom w:val="single" w:sz="4" w:space="0" w:color="auto"/>
              <w:right w:val="single" w:sz="4" w:space="0" w:color="auto"/>
            </w:tcBorders>
          </w:tcPr>
          <w:p w:rsidR="007C21BC" w:rsidRPr="001E4357" w:rsidRDefault="007C21BC" w:rsidP="007C21BC">
            <w:pPr>
              <w:jc w:val="center"/>
              <w:rPr>
                <w:sz w:val="26"/>
                <w:szCs w:val="26"/>
              </w:rPr>
            </w:pPr>
            <w:r w:rsidRPr="001E4357">
              <w:rPr>
                <w:sz w:val="26"/>
                <w:szCs w:val="26"/>
              </w:rPr>
              <w:t>71,0</w:t>
            </w:r>
          </w:p>
        </w:tc>
      </w:tr>
      <w:tr w:rsidR="007C21BC" w:rsidRPr="007B7D56" w:rsidTr="008A6FC8">
        <w:trPr>
          <w:trHeight w:val="719"/>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21BC" w:rsidRPr="001E4357" w:rsidRDefault="007C21BC" w:rsidP="008A6FC8">
            <w:pPr>
              <w:jc w:val="center"/>
              <w:rPr>
                <w:b/>
                <w:color w:val="000000"/>
                <w:sz w:val="26"/>
                <w:szCs w:val="26"/>
              </w:rPr>
            </w:pPr>
            <w:r w:rsidRPr="001E4357">
              <w:rPr>
                <w:b/>
                <w:color w:val="000000"/>
                <w:sz w:val="26"/>
                <w:szCs w:val="26"/>
              </w:rPr>
              <w:t>KHOA CƠ KHÍ</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8A6FC8">
            <w:pPr>
              <w:jc w:val="center"/>
              <w:rPr>
                <w:b/>
                <w:sz w:val="26"/>
                <w:szCs w:val="26"/>
              </w:rPr>
            </w:pPr>
            <w:r w:rsidRPr="001E4357">
              <w:rPr>
                <w:b/>
                <w:sz w:val="26"/>
                <w:szCs w:val="26"/>
              </w:rPr>
              <w:t>101</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8A6FC8">
            <w:pPr>
              <w:jc w:val="center"/>
              <w:rPr>
                <w:b/>
                <w:sz w:val="26"/>
                <w:szCs w:val="26"/>
              </w:rPr>
            </w:pPr>
            <w:r w:rsidRPr="001E4357">
              <w:rPr>
                <w:b/>
                <w:sz w:val="26"/>
                <w:szCs w:val="26"/>
              </w:rPr>
              <w:t>70</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8A6FC8">
            <w:pPr>
              <w:jc w:val="center"/>
              <w:rPr>
                <w:b/>
                <w:sz w:val="26"/>
                <w:szCs w:val="26"/>
              </w:rPr>
            </w:pPr>
            <w:r w:rsidRPr="001E4357">
              <w:rPr>
                <w:b/>
                <w:sz w:val="26"/>
                <w:szCs w:val="26"/>
              </w:rPr>
              <w:t>69</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8A6FC8">
            <w:pPr>
              <w:jc w:val="center"/>
              <w:rPr>
                <w:b/>
                <w:sz w:val="26"/>
                <w:szCs w:val="26"/>
              </w:rPr>
            </w:pPr>
            <w:r w:rsidRPr="001E4357">
              <w:rPr>
                <w:b/>
                <w:sz w:val="26"/>
                <w:szCs w:val="26"/>
              </w:rPr>
              <w:t>69</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8A6FC8">
            <w:pPr>
              <w:jc w:val="center"/>
              <w:rPr>
                <w:b/>
                <w:sz w:val="26"/>
                <w:szCs w:val="26"/>
              </w:rPr>
            </w:pPr>
            <w:r w:rsidRPr="001E4357">
              <w:rPr>
                <w:b/>
                <w:sz w:val="26"/>
                <w:szCs w:val="26"/>
              </w:rPr>
              <w:t>0</w:t>
            </w:r>
          </w:p>
        </w:tc>
        <w:tc>
          <w:tcPr>
            <w:tcW w:w="968" w:type="dxa"/>
            <w:tcBorders>
              <w:top w:val="single" w:sz="4" w:space="0" w:color="auto"/>
              <w:left w:val="nil"/>
              <w:bottom w:val="single" w:sz="4" w:space="0" w:color="auto"/>
              <w:right w:val="single" w:sz="4" w:space="0" w:color="auto"/>
            </w:tcBorders>
            <w:vAlign w:val="center"/>
          </w:tcPr>
          <w:p w:rsidR="007C21BC" w:rsidRPr="001E4357" w:rsidRDefault="007C21BC" w:rsidP="008A6FC8">
            <w:pPr>
              <w:jc w:val="center"/>
              <w:rPr>
                <w:b/>
                <w:sz w:val="26"/>
                <w:szCs w:val="26"/>
              </w:rPr>
            </w:pPr>
            <w:r w:rsidRPr="001E4357">
              <w:rPr>
                <w:b/>
                <w:sz w:val="26"/>
                <w:szCs w:val="26"/>
              </w:rPr>
              <w:t>100</w:t>
            </w:r>
          </w:p>
        </w:tc>
        <w:tc>
          <w:tcPr>
            <w:tcW w:w="968" w:type="dxa"/>
            <w:tcBorders>
              <w:top w:val="single" w:sz="4" w:space="0" w:color="auto"/>
              <w:left w:val="nil"/>
              <w:bottom w:val="single" w:sz="4" w:space="0" w:color="auto"/>
              <w:right w:val="single" w:sz="4" w:space="0" w:color="auto"/>
            </w:tcBorders>
            <w:vAlign w:val="center"/>
          </w:tcPr>
          <w:p w:rsidR="007C21BC" w:rsidRPr="001E4357" w:rsidRDefault="007C21BC" w:rsidP="008A6FC8">
            <w:pPr>
              <w:jc w:val="center"/>
              <w:rPr>
                <w:b/>
                <w:sz w:val="26"/>
                <w:szCs w:val="26"/>
              </w:rPr>
            </w:pPr>
            <w:r w:rsidRPr="001E4357">
              <w:rPr>
                <w:b/>
                <w:sz w:val="26"/>
                <w:szCs w:val="26"/>
              </w:rPr>
              <w:t>68,3</w:t>
            </w:r>
          </w:p>
        </w:tc>
      </w:tr>
      <w:tr w:rsidR="007C21BC" w:rsidRPr="007B7D56" w:rsidTr="001E4357">
        <w:trPr>
          <w:trHeight w:val="375"/>
        </w:trPr>
        <w:tc>
          <w:tcPr>
            <w:tcW w:w="790" w:type="dxa"/>
            <w:tcBorders>
              <w:top w:val="nil"/>
              <w:left w:val="single" w:sz="4" w:space="0" w:color="auto"/>
              <w:bottom w:val="single" w:sz="4" w:space="0" w:color="auto"/>
              <w:right w:val="single" w:sz="4" w:space="0" w:color="auto"/>
            </w:tcBorders>
            <w:shd w:val="clear" w:color="auto" w:fill="auto"/>
            <w:noWrap/>
            <w:vAlign w:val="center"/>
          </w:tcPr>
          <w:p w:rsidR="007C21BC" w:rsidRPr="001E4357" w:rsidRDefault="007C21BC" w:rsidP="0039019A">
            <w:pPr>
              <w:jc w:val="center"/>
              <w:rPr>
                <w:sz w:val="26"/>
                <w:szCs w:val="26"/>
              </w:rPr>
            </w:pPr>
            <w:r w:rsidRPr="001E4357">
              <w:rPr>
                <w:sz w:val="26"/>
                <w:szCs w:val="26"/>
              </w:rPr>
              <w:t>5</w:t>
            </w:r>
          </w:p>
        </w:tc>
        <w:tc>
          <w:tcPr>
            <w:tcW w:w="2090" w:type="dxa"/>
            <w:tcBorders>
              <w:top w:val="nil"/>
              <w:left w:val="nil"/>
              <w:bottom w:val="single" w:sz="4" w:space="0" w:color="auto"/>
              <w:right w:val="single" w:sz="4" w:space="0" w:color="auto"/>
            </w:tcBorders>
            <w:shd w:val="clear" w:color="auto" w:fill="auto"/>
            <w:vAlign w:val="center"/>
          </w:tcPr>
          <w:p w:rsidR="007C21BC" w:rsidRPr="001E4357" w:rsidRDefault="007C21BC" w:rsidP="0039019A">
            <w:pPr>
              <w:rPr>
                <w:color w:val="000000"/>
                <w:sz w:val="26"/>
                <w:szCs w:val="26"/>
              </w:rPr>
            </w:pPr>
            <w:r w:rsidRPr="001E4357">
              <w:rPr>
                <w:color w:val="000000"/>
                <w:sz w:val="26"/>
                <w:szCs w:val="26"/>
              </w:rPr>
              <w:t>COT13CĐ3A</w:t>
            </w:r>
          </w:p>
        </w:tc>
        <w:tc>
          <w:tcPr>
            <w:tcW w:w="992"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41</w:t>
            </w:r>
          </w:p>
        </w:tc>
        <w:tc>
          <w:tcPr>
            <w:tcW w:w="950" w:type="dxa"/>
            <w:tcBorders>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29</w:t>
            </w:r>
          </w:p>
        </w:tc>
        <w:tc>
          <w:tcPr>
            <w:tcW w:w="787" w:type="dxa"/>
            <w:tcBorders>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29</w:t>
            </w:r>
          </w:p>
        </w:tc>
        <w:tc>
          <w:tcPr>
            <w:tcW w:w="968" w:type="dxa"/>
            <w:tcBorders>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29</w:t>
            </w:r>
          </w:p>
        </w:tc>
        <w:tc>
          <w:tcPr>
            <w:tcW w:w="794" w:type="dxa"/>
            <w:tcBorders>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0</w:t>
            </w:r>
          </w:p>
        </w:tc>
        <w:tc>
          <w:tcPr>
            <w:tcW w:w="968" w:type="dxa"/>
            <w:tcBorders>
              <w:left w:val="single" w:sz="4" w:space="0" w:color="auto"/>
              <w:bottom w:val="single" w:sz="4" w:space="0" w:color="auto"/>
              <w:right w:val="single" w:sz="4" w:space="0" w:color="auto"/>
            </w:tcBorders>
          </w:tcPr>
          <w:p w:rsidR="007C21BC" w:rsidRPr="001E4357" w:rsidRDefault="007C21BC" w:rsidP="0039019A">
            <w:pPr>
              <w:jc w:val="center"/>
              <w:rPr>
                <w:sz w:val="26"/>
                <w:szCs w:val="26"/>
              </w:rPr>
            </w:pPr>
            <w:r w:rsidRPr="001E4357">
              <w:rPr>
                <w:sz w:val="26"/>
                <w:szCs w:val="26"/>
              </w:rPr>
              <w:t>100</w:t>
            </w:r>
          </w:p>
        </w:tc>
        <w:tc>
          <w:tcPr>
            <w:tcW w:w="968" w:type="dxa"/>
            <w:tcBorders>
              <w:left w:val="single" w:sz="4" w:space="0" w:color="auto"/>
              <w:bottom w:val="single" w:sz="4" w:space="0" w:color="auto"/>
              <w:right w:val="single" w:sz="4" w:space="0" w:color="auto"/>
            </w:tcBorders>
          </w:tcPr>
          <w:p w:rsidR="007C21BC" w:rsidRPr="001E4357" w:rsidRDefault="007C21BC" w:rsidP="007C21BC">
            <w:pPr>
              <w:jc w:val="center"/>
              <w:rPr>
                <w:sz w:val="26"/>
                <w:szCs w:val="26"/>
              </w:rPr>
            </w:pPr>
            <w:r w:rsidRPr="001E4357">
              <w:rPr>
                <w:sz w:val="26"/>
                <w:szCs w:val="26"/>
              </w:rPr>
              <w:t>70,7</w:t>
            </w:r>
          </w:p>
        </w:tc>
      </w:tr>
      <w:tr w:rsidR="007C21BC" w:rsidRPr="007B7D56" w:rsidTr="001E4357">
        <w:trPr>
          <w:trHeight w:val="375"/>
        </w:trPr>
        <w:tc>
          <w:tcPr>
            <w:tcW w:w="790" w:type="dxa"/>
            <w:tcBorders>
              <w:top w:val="nil"/>
              <w:left w:val="single" w:sz="4" w:space="0" w:color="auto"/>
              <w:bottom w:val="single" w:sz="4" w:space="0" w:color="auto"/>
              <w:right w:val="single" w:sz="4" w:space="0" w:color="auto"/>
            </w:tcBorders>
            <w:shd w:val="clear" w:color="auto" w:fill="auto"/>
            <w:noWrap/>
            <w:vAlign w:val="center"/>
          </w:tcPr>
          <w:p w:rsidR="007C21BC" w:rsidRPr="001E4357" w:rsidRDefault="007C21BC" w:rsidP="0039019A">
            <w:pPr>
              <w:jc w:val="center"/>
              <w:rPr>
                <w:sz w:val="26"/>
                <w:szCs w:val="26"/>
              </w:rPr>
            </w:pPr>
            <w:r w:rsidRPr="001E4357">
              <w:rPr>
                <w:sz w:val="26"/>
                <w:szCs w:val="26"/>
              </w:rPr>
              <w:t>6</w:t>
            </w:r>
          </w:p>
        </w:tc>
        <w:tc>
          <w:tcPr>
            <w:tcW w:w="2090" w:type="dxa"/>
            <w:tcBorders>
              <w:top w:val="nil"/>
              <w:left w:val="nil"/>
              <w:bottom w:val="single" w:sz="4" w:space="0" w:color="auto"/>
              <w:right w:val="single" w:sz="4" w:space="0" w:color="auto"/>
            </w:tcBorders>
            <w:shd w:val="clear" w:color="auto" w:fill="auto"/>
            <w:vAlign w:val="center"/>
          </w:tcPr>
          <w:p w:rsidR="007C21BC" w:rsidRPr="001E4357" w:rsidRDefault="007C21BC" w:rsidP="0039019A">
            <w:pPr>
              <w:rPr>
                <w:color w:val="000000"/>
                <w:sz w:val="26"/>
                <w:szCs w:val="26"/>
              </w:rPr>
            </w:pPr>
            <w:r w:rsidRPr="001E4357">
              <w:rPr>
                <w:color w:val="000000"/>
                <w:sz w:val="26"/>
                <w:szCs w:val="26"/>
              </w:rPr>
              <w:t>COT13CĐ3B</w:t>
            </w:r>
          </w:p>
        </w:tc>
        <w:tc>
          <w:tcPr>
            <w:tcW w:w="992"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40</w:t>
            </w:r>
          </w:p>
        </w:tc>
        <w:tc>
          <w:tcPr>
            <w:tcW w:w="950"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31</w:t>
            </w:r>
          </w:p>
        </w:tc>
        <w:tc>
          <w:tcPr>
            <w:tcW w:w="787"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31</w:t>
            </w:r>
          </w:p>
        </w:tc>
        <w:tc>
          <w:tcPr>
            <w:tcW w:w="968"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31</w:t>
            </w:r>
          </w:p>
        </w:tc>
        <w:tc>
          <w:tcPr>
            <w:tcW w:w="794" w:type="dxa"/>
            <w:tcBorders>
              <w:top w:val="single" w:sz="4" w:space="0" w:color="auto"/>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0</w:t>
            </w:r>
          </w:p>
        </w:tc>
        <w:tc>
          <w:tcPr>
            <w:tcW w:w="968" w:type="dxa"/>
            <w:tcBorders>
              <w:top w:val="single" w:sz="4" w:space="0" w:color="auto"/>
              <w:left w:val="single" w:sz="4" w:space="0" w:color="auto"/>
              <w:bottom w:val="single" w:sz="4" w:space="0" w:color="auto"/>
              <w:right w:val="single" w:sz="4" w:space="0" w:color="auto"/>
            </w:tcBorders>
          </w:tcPr>
          <w:p w:rsidR="007C21BC" w:rsidRPr="001E4357" w:rsidRDefault="007C21BC" w:rsidP="0039019A">
            <w:pPr>
              <w:jc w:val="center"/>
              <w:rPr>
                <w:sz w:val="26"/>
                <w:szCs w:val="26"/>
              </w:rPr>
            </w:pPr>
            <w:r w:rsidRPr="001E4357">
              <w:rPr>
                <w:sz w:val="26"/>
                <w:szCs w:val="26"/>
              </w:rPr>
              <w:t>100</w:t>
            </w:r>
          </w:p>
        </w:tc>
        <w:tc>
          <w:tcPr>
            <w:tcW w:w="968" w:type="dxa"/>
            <w:tcBorders>
              <w:top w:val="single" w:sz="4" w:space="0" w:color="auto"/>
              <w:left w:val="single" w:sz="4" w:space="0" w:color="auto"/>
              <w:bottom w:val="single" w:sz="4" w:space="0" w:color="auto"/>
              <w:right w:val="single" w:sz="4" w:space="0" w:color="auto"/>
            </w:tcBorders>
          </w:tcPr>
          <w:p w:rsidR="007C21BC" w:rsidRPr="001E4357" w:rsidRDefault="007C21BC" w:rsidP="007C21BC">
            <w:pPr>
              <w:jc w:val="center"/>
              <w:rPr>
                <w:sz w:val="26"/>
                <w:szCs w:val="26"/>
              </w:rPr>
            </w:pPr>
            <w:r w:rsidRPr="001E4357">
              <w:rPr>
                <w:sz w:val="26"/>
                <w:szCs w:val="26"/>
              </w:rPr>
              <w:t>77,5</w:t>
            </w:r>
          </w:p>
        </w:tc>
      </w:tr>
      <w:tr w:rsidR="007C21BC" w:rsidRPr="007B7D56" w:rsidTr="001E4357">
        <w:trPr>
          <w:trHeight w:val="375"/>
        </w:trPr>
        <w:tc>
          <w:tcPr>
            <w:tcW w:w="790" w:type="dxa"/>
            <w:tcBorders>
              <w:top w:val="nil"/>
              <w:left w:val="single" w:sz="4" w:space="0" w:color="auto"/>
              <w:bottom w:val="single" w:sz="4" w:space="0" w:color="auto"/>
              <w:right w:val="single" w:sz="4" w:space="0" w:color="auto"/>
            </w:tcBorders>
            <w:shd w:val="clear" w:color="auto" w:fill="auto"/>
            <w:noWrap/>
            <w:vAlign w:val="center"/>
          </w:tcPr>
          <w:p w:rsidR="007C21BC" w:rsidRPr="001E4357" w:rsidRDefault="007C21BC" w:rsidP="0039019A">
            <w:pPr>
              <w:jc w:val="center"/>
              <w:rPr>
                <w:sz w:val="26"/>
                <w:szCs w:val="26"/>
              </w:rPr>
            </w:pPr>
            <w:r w:rsidRPr="001E4357">
              <w:rPr>
                <w:sz w:val="26"/>
                <w:szCs w:val="26"/>
              </w:rPr>
              <w:t>7</w:t>
            </w:r>
          </w:p>
        </w:tc>
        <w:tc>
          <w:tcPr>
            <w:tcW w:w="2090" w:type="dxa"/>
            <w:tcBorders>
              <w:top w:val="nil"/>
              <w:left w:val="nil"/>
              <w:bottom w:val="single" w:sz="4" w:space="0" w:color="auto"/>
              <w:right w:val="single" w:sz="4" w:space="0" w:color="auto"/>
            </w:tcBorders>
            <w:shd w:val="clear" w:color="auto" w:fill="auto"/>
            <w:vAlign w:val="center"/>
          </w:tcPr>
          <w:p w:rsidR="007C21BC" w:rsidRPr="001E4357" w:rsidRDefault="007C21BC" w:rsidP="0039019A">
            <w:pPr>
              <w:rPr>
                <w:color w:val="000000"/>
                <w:sz w:val="26"/>
                <w:szCs w:val="26"/>
              </w:rPr>
            </w:pPr>
            <w:r w:rsidRPr="001E4357">
              <w:rPr>
                <w:color w:val="000000"/>
                <w:sz w:val="26"/>
                <w:szCs w:val="26"/>
              </w:rPr>
              <w:t>CGK13CĐ3A</w:t>
            </w:r>
          </w:p>
        </w:tc>
        <w:tc>
          <w:tcPr>
            <w:tcW w:w="992"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12</w:t>
            </w:r>
          </w:p>
        </w:tc>
        <w:tc>
          <w:tcPr>
            <w:tcW w:w="950"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6</w:t>
            </w:r>
          </w:p>
        </w:tc>
        <w:tc>
          <w:tcPr>
            <w:tcW w:w="787"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6</w:t>
            </w:r>
          </w:p>
        </w:tc>
        <w:tc>
          <w:tcPr>
            <w:tcW w:w="968"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6</w:t>
            </w:r>
          </w:p>
        </w:tc>
        <w:tc>
          <w:tcPr>
            <w:tcW w:w="794" w:type="dxa"/>
            <w:tcBorders>
              <w:top w:val="single" w:sz="4" w:space="0" w:color="auto"/>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0</w:t>
            </w:r>
          </w:p>
        </w:tc>
        <w:tc>
          <w:tcPr>
            <w:tcW w:w="968" w:type="dxa"/>
            <w:tcBorders>
              <w:top w:val="single" w:sz="4" w:space="0" w:color="auto"/>
              <w:left w:val="single" w:sz="4" w:space="0" w:color="auto"/>
              <w:bottom w:val="single" w:sz="4" w:space="0" w:color="auto"/>
              <w:right w:val="single" w:sz="4" w:space="0" w:color="auto"/>
            </w:tcBorders>
          </w:tcPr>
          <w:p w:rsidR="007C21BC" w:rsidRPr="001E4357" w:rsidRDefault="007C21BC" w:rsidP="0039019A">
            <w:pPr>
              <w:jc w:val="center"/>
              <w:rPr>
                <w:sz w:val="26"/>
                <w:szCs w:val="26"/>
              </w:rPr>
            </w:pPr>
            <w:r w:rsidRPr="001E4357">
              <w:rPr>
                <w:sz w:val="26"/>
                <w:szCs w:val="26"/>
              </w:rPr>
              <w:t>100</w:t>
            </w:r>
          </w:p>
        </w:tc>
        <w:tc>
          <w:tcPr>
            <w:tcW w:w="968" w:type="dxa"/>
            <w:tcBorders>
              <w:top w:val="single" w:sz="4" w:space="0" w:color="auto"/>
              <w:left w:val="single" w:sz="4" w:space="0" w:color="auto"/>
              <w:bottom w:val="single" w:sz="4" w:space="0" w:color="auto"/>
              <w:right w:val="single" w:sz="4" w:space="0" w:color="auto"/>
            </w:tcBorders>
          </w:tcPr>
          <w:p w:rsidR="007C21BC" w:rsidRPr="001E4357" w:rsidRDefault="007C21BC" w:rsidP="007C21BC">
            <w:pPr>
              <w:jc w:val="center"/>
              <w:rPr>
                <w:sz w:val="26"/>
                <w:szCs w:val="26"/>
              </w:rPr>
            </w:pPr>
            <w:r w:rsidRPr="001E4357">
              <w:rPr>
                <w:sz w:val="26"/>
                <w:szCs w:val="26"/>
              </w:rPr>
              <w:t>50,0</w:t>
            </w:r>
          </w:p>
        </w:tc>
      </w:tr>
      <w:tr w:rsidR="007C21BC" w:rsidRPr="007B7D56" w:rsidTr="001E4357">
        <w:trPr>
          <w:trHeight w:val="375"/>
        </w:trPr>
        <w:tc>
          <w:tcPr>
            <w:tcW w:w="790" w:type="dxa"/>
            <w:tcBorders>
              <w:top w:val="nil"/>
              <w:left w:val="single" w:sz="4" w:space="0" w:color="auto"/>
              <w:bottom w:val="single" w:sz="4" w:space="0" w:color="auto"/>
              <w:right w:val="single" w:sz="4" w:space="0" w:color="auto"/>
            </w:tcBorders>
            <w:shd w:val="clear" w:color="auto" w:fill="auto"/>
            <w:noWrap/>
            <w:vAlign w:val="center"/>
          </w:tcPr>
          <w:p w:rsidR="007C21BC" w:rsidRPr="001E4357" w:rsidRDefault="007C21BC" w:rsidP="0039019A">
            <w:pPr>
              <w:jc w:val="center"/>
              <w:rPr>
                <w:sz w:val="26"/>
                <w:szCs w:val="26"/>
              </w:rPr>
            </w:pPr>
            <w:r w:rsidRPr="001E4357">
              <w:rPr>
                <w:sz w:val="26"/>
                <w:szCs w:val="26"/>
              </w:rPr>
              <w:t>8</w:t>
            </w:r>
          </w:p>
        </w:tc>
        <w:tc>
          <w:tcPr>
            <w:tcW w:w="2090" w:type="dxa"/>
            <w:tcBorders>
              <w:top w:val="nil"/>
              <w:left w:val="nil"/>
              <w:bottom w:val="single" w:sz="4" w:space="0" w:color="auto"/>
              <w:right w:val="single" w:sz="4" w:space="0" w:color="auto"/>
            </w:tcBorders>
            <w:shd w:val="clear" w:color="auto" w:fill="auto"/>
            <w:vAlign w:val="center"/>
          </w:tcPr>
          <w:p w:rsidR="007C21BC" w:rsidRPr="001E4357" w:rsidRDefault="007C21BC" w:rsidP="0039019A">
            <w:pPr>
              <w:rPr>
                <w:color w:val="000000"/>
                <w:sz w:val="26"/>
                <w:szCs w:val="26"/>
              </w:rPr>
            </w:pPr>
            <w:r w:rsidRPr="001E4357">
              <w:rPr>
                <w:color w:val="000000"/>
                <w:sz w:val="26"/>
                <w:szCs w:val="26"/>
              </w:rPr>
              <w:t>KXD13CĐ3A</w:t>
            </w:r>
          </w:p>
        </w:tc>
        <w:tc>
          <w:tcPr>
            <w:tcW w:w="992"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8</w:t>
            </w:r>
          </w:p>
        </w:tc>
        <w:tc>
          <w:tcPr>
            <w:tcW w:w="950"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4</w:t>
            </w:r>
          </w:p>
        </w:tc>
        <w:tc>
          <w:tcPr>
            <w:tcW w:w="787"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3</w:t>
            </w:r>
          </w:p>
        </w:tc>
        <w:tc>
          <w:tcPr>
            <w:tcW w:w="968"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3</w:t>
            </w:r>
          </w:p>
        </w:tc>
        <w:tc>
          <w:tcPr>
            <w:tcW w:w="794" w:type="dxa"/>
            <w:tcBorders>
              <w:top w:val="single" w:sz="4" w:space="0" w:color="auto"/>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0</w:t>
            </w:r>
          </w:p>
        </w:tc>
        <w:tc>
          <w:tcPr>
            <w:tcW w:w="968" w:type="dxa"/>
            <w:tcBorders>
              <w:top w:val="single" w:sz="4" w:space="0" w:color="auto"/>
              <w:left w:val="single" w:sz="4" w:space="0" w:color="auto"/>
              <w:bottom w:val="single" w:sz="4" w:space="0" w:color="auto"/>
              <w:right w:val="single" w:sz="4" w:space="0" w:color="auto"/>
            </w:tcBorders>
          </w:tcPr>
          <w:p w:rsidR="007C21BC" w:rsidRPr="001E4357" w:rsidRDefault="007C21BC" w:rsidP="0039019A">
            <w:pPr>
              <w:jc w:val="center"/>
              <w:rPr>
                <w:sz w:val="26"/>
                <w:szCs w:val="26"/>
              </w:rPr>
            </w:pPr>
            <w:r w:rsidRPr="001E4357">
              <w:rPr>
                <w:sz w:val="26"/>
                <w:szCs w:val="26"/>
              </w:rPr>
              <w:t>100</w:t>
            </w:r>
          </w:p>
        </w:tc>
        <w:tc>
          <w:tcPr>
            <w:tcW w:w="968" w:type="dxa"/>
            <w:tcBorders>
              <w:top w:val="single" w:sz="4" w:space="0" w:color="auto"/>
              <w:left w:val="single" w:sz="4" w:space="0" w:color="auto"/>
              <w:bottom w:val="single" w:sz="4" w:space="0" w:color="auto"/>
              <w:right w:val="single" w:sz="4" w:space="0" w:color="auto"/>
            </w:tcBorders>
          </w:tcPr>
          <w:p w:rsidR="007C21BC" w:rsidRPr="001E4357" w:rsidRDefault="007C21BC" w:rsidP="007C21BC">
            <w:pPr>
              <w:jc w:val="center"/>
              <w:rPr>
                <w:sz w:val="26"/>
                <w:szCs w:val="26"/>
              </w:rPr>
            </w:pPr>
            <w:r w:rsidRPr="001E4357">
              <w:rPr>
                <w:sz w:val="26"/>
                <w:szCs w:val="26"/>
              </w:rPr>
              <w:t>37,5</w:t>
            </w:r>
          </w:p>
        </w:tc>
      </w:tr>
      <w:tr w:rsidR="007C21BC" w:rsidRPr="007B7D56" w:rsidTr="008A6FC8">
        <w:trPr>
          <w:trHeight w:val="752"/>
        </w:trPr>
        <w:tc>
          <w:tcPr>
            <w:tcW w:w="2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C21BC" w:rsidRPr="008A6FC8" w:rsidRDefault="007C21BC" w:rsidP="008A6FC8">
            <w:pPr>
              <w:jc w:val="center"/>
              <w:rPr>
                <w:b/>
                <w:color w:val="000000"/>
                <w:sz w:val="26"/>
                <w:szCs w:val="26"/>
                <w:lang w:val="vi-VN"/>
              </w:rPr>
            </w:pPr>
            <w:r w:rsidRPr="001E4357">
              <w:rPr>
                <w:b/>
                <w:color w:val="000000"/>
                <w:sz w:val="26"/>
                <w:szCs w:val="26"/>
              </w:rPr>
              <w:t xml:space="preserve">KHOA DU LỊCH </w:t>
            </w:r>
            <w:r w:rsidR="008A6FC8">
              <w:rPr>
                <w:b/>
                <w:color w:val="000000"/>
                <w:sz w:val="26"/>
                <w:szCs w:val="26"/>
              </w:rPr>
              <w:t>–</w:t>
            </w:r>
            <w:r w:rsidRPr="001E4357">
              <w:rPr>
                <w:b/>
                <w:color w:val="000000"/>
                <w:sz w:val="26"/>
                <w:szCs w:val="26"/>
              </w:rPr>
              <w:t xml:space="preserve"> T</w:t>
            </w:r>
            <w:r w:rsidR="008A6FC8">
              <w:rPr>
                <w:b/>
                <w:color w:val="000000"/>
                <w:sz w:val="26"/>
                <w:szCs w:val="26"/>
                <w:lang w:val="vi-VN"/>
              </w:rPr>
              <w:t>HƯƠNG MẠI</w:t>
            </w:r>
          </w:p>
        </w:tc>
        <w:tc>
          <w:tcPr>
            <w:tcW w:w="992" w:type="dxa"/>
            <w:tcBorders>
              <w:top w:val="nil"/>
              <w:left w:val="nil"/>
              <w:bottom w:val="single" w:sz="4" w:space="0" w:color="auto"/>
              <w:right w:val="single" w:sz="4" w:space="0" w:color="auto"/>
            </w:tcBorders>
            <w:shd w:val="clear" w:color="auto" w:fill="auto"/>
            <w:noWrap/>
            <w:vAlign w:val="center"/>
          </w:tcPr>
          <w:p w:rsidR="007C21BC" w:rsidRPr="001E4357" w:rsidRDefault="007C21BC" w:rsidP="008A6FC8">
            <w:pPr>
              <w:jc w:val="center"/>
              <w:rPr>
                <w:b/>
                <w:sz w:val="26"/>
                <w:szCs w:val="26"/>
              </w:rPr>
            </w:pPr>
            <w:r w:rsidRPr="001E4357">
              <w:rPr>
                <w:b/>
                <w:sz w:val="26"/>
                <w:szCs w:val="26"/>
              </w:rPr>
              <w:t>86</w:t>
            </w:r>
          </w:p>
        </w:tc>
        <w:tc>
          <w:tcPr>
            <w:tcW w:w="950" w:type="dxa"/>
            <w:tcBorders>
              <w:top w:val="nil"/>
              <w:left w:val="nil"/>
              <w:bottom w:val="single" w:sz="4" w:space="0" w:color="auto"/>
              <w:right w:val="single" w:sz="4" w:space="0" w:color="auto"/>
            </w:tcBorders>
            <w:shd w:val="clear" w:color="auto" w:fill="auto"/>
            <w:noWrap/>
            <w:vAlign w:val="center"/>
          </w:tcPr>
          <w:p w:rsidR="007C21BC" w:rsidRPr="001E4357" w:rsidRDefault="007C21BC" w:rsidP="008A6FC8">
            <w:pPr>
              <w:jc w:val="center"/>
              <w:rPr>
                <w:b/>
                <w:sz w:val="26"/>
                <w:szCs w:val="26"/>
                <w:lang w:val="vi-VN"/>
              </w:rPr>
            </w:pPr>
            <w:r w:rsidRPr="001E4357">
              <w:rPr>
                <w:b/>
                <w:sz w:val="26"/>
                <w:szCs w:val="26"/>
              </w:rPr>
              <w:t>5</w:t>
            </w:r>
            <w:r w:rsidR="00496DE1" w:rsidRPr="001E4357">
              <w:rPr>
                <w:b/>
                <w:sz w:val="26"/>
                <w:szCs w:val="26"/>
                <w:lang w:val="vi-VN"/>
              </w:rPr>
              <w:t>4</w:t>
            </w:r>
          </w:p>
        </w:tc>
        <w:tc>
          <w:tcPr>
            <w:tcW w:w="787" w:type="dxa"/>
            <w:tcBorders>
              <w:top w:val="nil"/>
              <w:left w:val="nil"/>
              <w:bottom w:val="single" w:sz="4" w:space="0" w:color="auto"/>
              <w:right w:val="single" w:sz="4" w:space="0" w:color="auto"/>
            </w:tcBorders>
            <w:shd w:val="clear" w:color="auto" w:fill="auto"/>
            <w:noWrap/>
            <w:vAlign w:val="center"/>
          </w:tcPr>
          <w:p w:rsidR="007C21BC" w:rsidRPr="001E4357" w:rsidRDefault="007C21BC" w:rsidP="008A6FC8">
            <w:pPr>
              <w:jc w:val="center"/>
              <w:rPr>
                <w:b/>
                <w:sz w:val="26"/>
                <w:szCs w:val="26"/>
              </w:rPr>
            </w:pPr>
            <w:r w:rsidRPr="001E4357">
              <w:rPr>
                <w:b/>
                <w:sz w:val="26"/>
                <w:szCs w:val="26"/>
              </w:rPr>
              <w:t>53</w:t>
            </w:r>
          </w:p>
        </w:tc>
        <w:tc>
          <w:tcPr>
            <w:tcW w:w="968" w:type="dxa"/>
            <w:tcBorders>
              <w:top w:val="nil"/>
              <w:left w:val="nil"/>
              <w:bottom w:val="single" w:sz="4" w:space="0" w:color="auto"/>
              <w:right w:val="single" w:sz="4" w:space="0" w:color="auto"/>
            </w:tcBorders>
            <w:shd w:val="clear" w:color="auto" w:fill="auto"/>
            <w:noWrap/>
            <w:vAlign w:val="center"/>
          </w:tcPr>
          <w:p w:rsidR="007C21BC" w:rsidRPr="001E4357" w:rsidRDefault="007C21BC" w:rsidP="008A6FC8">
            <w:pPr>
              <w:jc w:val="center"/>
              <w:rPr>
                <w:b/>
                <w:sz w:val="26"/>
                <w:szCs w:val="26"/>
              </w:rPr>
            </w:pPr>
            <w:r w:rsidRPr="001E4357">
              <w:rPr>
                <w:b/>
                <w:sz w:val="26"/>
                <w:szCs w:val="26"/>
              </w:rPr>
              <w:t>53</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8A6FC8">
            <w:pPr>
              <w:jc w:val="center"/>
              <w:rPr>
                <w:b/>
                <w:sz w:val="26"/>
                <w:szCs w:val="26"/>
              </w:rPr>
            </w:pPr>
            <w:r w:rsidRPr="001E4357">
              <w:rPr>
                <w:b/>
                <w:sz w:val="26"/>
                <w:szCs w:val="26"/>
              </w:rPr>
              <w:t>0</w:t>
            </w:r>
          </w:p>
        </w:tc>
        <w:tc>
          <w:tcPr>
            <w:tcW w:w="968" w:type="dxa"/>
            <w:tcBorders>
              <w:top w:val="single" w:sz="4" w:space="0" w:color="auto"/>
              <w:left w:val="nil"/>
              <w:bottom w:val="single" w:sz="4" w:space="0" w:color="auto"/>
              <w:right w:val="single" w:sz="4" w:space="0" w:color="auto"/>
            </w:tcBorders>
            <w:vAlign w:val="center"/>
          </w:tcPr>
          <w:p w:rsidR="007C21BC" w:rsidRPr="001E4357" w:rsidRDefault="007C21BC" w:rsidP="008A6FC8">
            <w:pPr>
              <w:jc w:val="center"/>
              <w:rPr>
                <w:b/>
                <w:sz w:val="26"/>
                <w:szCs w:val="26"/>
              </w:rPr>
            </w:pPr>
            <w:r w:rsidRPr="001E4357">
              <w:rPr>
                <w:b/>
                <w:sz w:val="26"/>
                <w:szCs w:val="26"/>
              </w:rPr>
              <w:t>100</w:t>
            </w:r>
          </w:p>
        </w:tc>
        <w:tc>
          <w:tcPr>
            <w:tcW w:w="968" w:type="dxa"/>
            <w:tcBorders>
              <w:top w:val="single" w:sz="4" w:space="0" w:color="auto"/>
              <w:left w:val="nil"/>
              <w:bottom w:val="single" w:sz="4" w:space="0" w:color="auto"/>
              <w:right w:val="single" w:sz="4" w:space="0" w:color="auto"/>
            </w:tcBorders>
            <w:vAlign w:val="center"/>
          </w:tcPr>
          <w:p w:rsidR="007C21BC" w:rsidRPr="001E4357" w:rsidRDefault="007C21BC" w:rsidP="008A6FC8">
            <w:pPr>
              <w:jc w:val="center"/>
              <w:rPr>
                <w:b/>
                <w:sz w:val="26"/>
                <w:szCs w:val="26"/>
              </w:rPr>
            </w:pPr>
            <w:r w:rsidRPr="001E4357">
              <w:rPr>
                <w:b/>
                <w:sz w:val="26"/>
                <w:szCs w:val="26"/>
              </w:rPr>
              <w:t>61,6</w:t>
            </w:r>
          </w:p>
        </w:tc>
      </w:tr>
      <w:tr w:rsidR="007C21BC" w:rsidRPr="007B7D56" w:rsidTr="001E4357">
        <w:trPr>
          <w:trHeight w:val="39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7C21BC" w:rsidRPr="001E4357" w:rsidRDefault="007C21BC" w:rsidP="0039019A">
            <w:pPr>
              <w:jc w:val="center"/>
              <w:rPr>
                <w:sz w:val="26"/>
                <w:szCs w:val="26"/>
              </w:rPr>
            </w:pPr>
            <w:r w:rsidRPr="001E4357">
              <w:rPr>
                <w:sz w:val="26"/>
                <w:szCs w:val="26"/>
              </w:rPr>
              <w:t>9</w:t>
            </w:r>
          </w:p>
        </w:tc>
        <w:tc>
          <w:tcPr>
            <w:tcW w:w="2090" w:type="dxa"/>
            <w:tcBorders>
              <w:top w:val="nil"/>
              <w:left w:val="nil"/>
              <w:bottom w:val="single" w:sz="4" w:space="0" w:color="auto"/>
              <w:right w:val="single" w:sz="4" w:space="0" w:color="auto"/>
            </w:tcBorders>
            <w:shd w:val="clear" w:color="auto" w:fill="auto"/>
            <w:vAlign w:val="center"/>
          </w:tcPr>
          <w:p w:rsidR="007C21BC" w:rsidRPr="001E4357" w:rsidRDefault="007C21BC" w:rsidP="0039019A">
            <w:pPr>
              <w:rPr>
                <w:color w:val="000000"/>
                <w:sz w:val="26"/>
                <w:szCs w:val="26"/>
              </w:rPr>
            </w:pPr>
            <w:r w:rsidRPr="001E4357">
              <w:rPr>
                <w:color w:val="000000"/>
                <w:sz w:val="26"/>
                <w:szCs w:val="26"/>
              </w:rPr>
              <w:t>CMA13CĐ3A</w:t>
            </w:r>
          </w:p>
        </w:tc>
        <w:tc>
          <w:tcPr>
            <w:tcW w:w="992"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39</w:t>
            </w:r>
          </w:p>
        </w:tc>
        <w:tc>
          <w:tcPr>
            <w:tcW w:w="950" w:type="dxa"/>
            <w:tcBorders>
              <w:top w:val="nil"/>
              <w:left w:val="nil"/>
              <w:bottom w:val="single" w:sz="4" w:space="0" w:color="auto"/>
              <w:right w:val="single" w:sz="4" w:space="0" w:color="auto"/>
            </w:tcBorders>
            <w:shd w:val="clear" w:color="auto" w:fill="auto"/>
            <w:noWrap/>
          </w:tcPr>
          <w:p w:rsidR="007C21BC" w:rsidRPr="001E4357" w:rsidRDefault="007C21BC" w:rsidP="00496DE1">
            <w:pPr>
              <w:jc w:val="center"/>
              <w:rPr>
                <w:sz w:val="26"/>
                <w:szCs w:val="26"/>
                <w:lang w:val="vi-VN"/>
              </w:rPr>
            </w:pPr>
            <w:r w:rsidRPr="001E4357">
              <w:rPr>
                <w:sz w:val="26"/>
                <w:szCs w:val="26"/>
              </w:rPr>
              <w:t>2</w:t>
            </w:r>
            <w:r w:rsidR="00496DE1" w:rsidRPr="001E4357">
              <w:rPr>
                <w:sz w:val="26"/>
                <w:szCs w:val="26"/>
                <w:lang w:val="vi-VN"/>
              </w:rPr>
              <w:t>6</w:t>
            </w:r>
          </w:p>
        </w:tc>
        <w:tc>
          <w:tcPr>
            <w:tcW w:w="787"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26</w:t>
            </w:r>
          </w:p>
        </w:tc>
        <w:tc>
          <w:tcPr>
            <w:tcW w:w="968"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26</w:t>
            </w:r>
          </w:p>
        </w:tc>
        <w:tc>
          <w:tcPr>
            <w:tcW w:w="794"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0</w:t>
            </w:r>
          </w:p>
        </w:tc>
        <w:tc>
          <w:tcPr>
            <w:tcW w:w="968" w:type="dxa"/>
            <w:tcBorders>
              <w:top w:val="single" w:sz="4" w:space="0" w:color="auto"/>
              <w:left w:val="nil"/>
              <w:bottom w:val="single" w:sz="4" w:space="0" w:color="auto"/>
              <w:right w:val="single" w:sz="4" w:space="0" w:color="auto"/>
            </w:tcBorders>
          </w:tcPr>
          <w:p w:rsidR="007C21BC" w:rsidRPr="001E4357" w:rsidRDefault="007C21BC" w:rsidP="0039019A">
            <w:pPr>
              <w:jc w:val="center"/>
              <w:rPr>
                <w:sz w:val="26"/>
                <w:szCs w:val="26"/>
              </w:rPr>
            </w:pPr>
            <w:r w:rsidRPr="001E4357">
              <w:rPr>
                <w:sz w:val="26"/>
                <w:szCs w:val="26"/>
              </w:rPr>
              <w:t>100</w:t>
            </w:r>
          </w:p>
        </w:tc>
        <w:tc>
          <w:tcPr>
            <w:tcW w:w="968" w:type="dxa"/>
            <w:tcBorders>
              <w:top w:val="single" w:sz="4" w:space="0" w:color="auto"/>
              <w:left w:val="nil"/>
              <w:bottom w:val="single" w:sz="4" w:space="0" w:color="auto"/>
              <w:right w:val="single" w:sz="4" w:space="0" w:color="auto"/>
            </w:tcBorders>
          </w:tcPr>
          <w:p w:rsidR="007C21BC" w:rsidRPr="001E4357" w:rsidRDefault="007C21BC" w:rsidP="007C21BC">
            <w:pPr>
              <w:jc w:val="center"/>
              <w:rPr>
                <w:sz w:val="26"/>
                <w:szCs w:val="26"/>
              </w:rPr>
            </w:pPr>
            <w:r w:rsidRPr="001E4357">
              <w:rPr>
                <w:sz w:val="26"/>
                <w:szCs w:val="26"/>
              </w:rPr>
              <w:t>66,7</w:t>
            </w:r>
          </w:p>
        </w:tc>
      </w:tr>
      <w:tr w:rsidR="007C21BC" w:rsidRPr="007B7D56" w:rsidTr="001E4357">
        <w:trPr>
          <w:trHeight w:val="37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7C21BC" w:rsidRPr="001E4357" w:rsidRDefault="007C21BC" w:rsidP="0039019A">
            <w:pPr>
              <w:jc w:val="center"/>
              <w:rPr>
                <w:sz w:val="26"/>
                <w:szCs w:val="26"/>
              </w:rPr>
            </w:pPr>
            <w:r w:rsidRPr="001E4357">
              <w:rPr>
                <w:sz w:val="26"/>
                <w:szCs w:val="26"/>
              </w:rPr>
              <w:t>10</w:t>
            </w:r>
          </w:p>
        </w:tc>
        <w:tc>
          <w:tcPr>
            <w:tcW w:w="2090" w:type="dxa"/>
            <w:tcBorders>
              <w:top w:val="nil"/>
              <w:left w:val="nil"/>
              <w:bottom w:val="single" w:sz="4" w:space="0" w:color="auto"/>
              <w:right w:val="single" w:sz="4" w:space="0" w:color="auto"/>
            </w:tcBorders>
            <w:shd w:val="clear" w:color="auto" w:fill="auto"/>
            <w:vAlign w:val="center"/>
          </w:tcPr>
          <w:p w:rsidR="007C21BC" w:rsidRPr="001E4357" w:rsidRDefault="007C21BC" w:rsidP="0039019A">
            <w:pPr>
              <w:rPr>
                <w:color w:val="000000"/>
                <w:sz w:val="26"/>
                <w:szCs w:val="26"/>
              </w:rPr>
            </w:pPr>
            <w:r w:rsidRPr="001E4357">
              <w:rPr>
                <w:color w:val="000000"/>
                <w:sz w:val="26"/>
                <w:szCs w:val="26"/>
              </w:rPr>
              <w:t>QKS13CĐ3A</w:t>
            </w:r>
          </w:p>
        </w:tc>
        <w:tc>
          <w:tcPr>
            <w:tcW w:w="992"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47</w:t>
            </w:r>
          </w:p>
        </w:tc>
        <w:tc>
          <w:tcPr>
            <w:tcW w:w="950"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28</w:t>
            </w:r>
          </w:p>
        </w:tc>
        <w:tc>
          <w:tcPr>
            <w:tcW w:w="787"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27</w:t>
            </w:r>
          </w:p>
        </w:tc>
        <w:tc>
          <w:tcPr>
            <w:tcW w:w="968"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27</w:t>
            </w:r>
          </w:p>
        </w:tc>
        <w:tc>
          <w:tcPr>
            <w:tcW w:w="794" w:type="dxa"/>
            <w:tcBorders>
              <w:top w:val="nil"/>
              <w:left w:val="nil"/>
              <w:bottom w:val="single" w:sz="4" w:space="0" w:color="auto"/>
              <w:right w:val="single" w:sz="4" w:space="0" w:color="auto"/>
            </w:tcBorders>
            <w:shd w:val="clear" w:color="auto" w:fill="auto"/>
            <w:noWrap/>
          </w:tcPr>
          <w:p w:rsidR="007C21BC" w:rsidRPr="001E4357" w:rsidRDefault="007C21BC" w:rsidP="0039019A">
            <w:pPr>
              <w:jc w:val="center"/>
              <w:rPr>
                <w:sz w:val="26"/>
                <w:szCs w:val="26"/>
              </w:rPr>
            </w:pPr>
            <w:r w:rsidRPr="001E4357">
              <w:rPr>
                <w:sz w:val="26"/>
                <w:szCs w:val="26"/>
              </w:rPr>
              <w:t>0</w:t>
            </w:r>
          </w:p>
        </w:tc>
        <w:tc>
          <w:tcPr>
            <w:tcW w:w="968" w:type="dxa"/>
            <w:tcBorders>
              <w:top w:val="single" w:sz="4" w:space="0" w:color="auto"/>
              <w:left w:val="nil"/>
              <w:bottom w:val="single" w:sz="4" w:space="0" w:color="auto"/>
              <w:right w:val="single" w:sz="4" w:space="0" w:color="auto"/>
            </w:tcBorders>
          </w:tcPr>
          <w:p w:rsidR="007C21BC" w:rsidRPr="001E4357" w:rsidRDefault="007C21BC" w:rsidP="0039019A">
            <w:pPr>
              <w:jc w:val="center"/>
              <w:rPr>
                <w:sz w:val="26"/>
                <w:szCs w:val="26"/>
              </w:rPr>
            </w:pPr>
            <w:r w:rsidRPr="001E4357">
              <w:rPr>
                <w:sz w:val="26"/>
                <w:szCs w:val="26"/>
              </w:rPr>
              <w:t>100</w:t>
            </w:r>
          </w:p>
        </w:tc>
        <w:tc>
          <w:tcPr>
            <w:tcW w:w="968" w:type="dxa"/>
            <w:tcBorders>
              <w:top w:val="single" w:sz="4" w:space="0" w:color="auto"/>
              <w:left w:val="nil"/>
              <w:bottom w:val="single" w:sz="4" w:space="0" w:color="auto"/>
              <w:right w:val="single" w:sz="4" w:space="0" w:color="auto"/>
            </w:tcBorders>
          </w:tcPr>
          <w:p w:rsidR="007C21BC" w:rsidRPr="001E4357" w:rsidRDefault="007C21BC" w:rsidP="007C21BC">
            <w:pPr>
              <w:jc w:val="center"/>
              <w:rPr>
                <w:sz w:val="26"/>
                <w:szCs w:val="26"/>
              </w:rPr>
            </w:pPr>
            <w:r w:rsidRPr="001E4357">
              <w:rPr>
                <w:sz w:val="26"/>
                <w:szCs w:val="26"/>
              </w:rPr>
              <w:t>57,4</w:t>
            </w:r>
          </w:p>
        </w:tc>
      </w:tr>
      <w:tr w:rsidR="007C21BC" w:rsidRPr="007B7D56" w:rsidTr="008A6FC8">
        <w:trPr>
          <w:trHeight w:val="746"/>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21BC" w:rsidRPr="001E4357" w:rsidRDefault="007C21BC" w:rsidP="007C21BC">
            <w:pPr>
              <w:jc w:val="center"/>
              <w:rPr>
                <w:b/>
                <w:color w:val="000000"/>
                <w:sz w:val="26"/>
                <w:szCs w:val="26"/>
                <w:lang w:val="vi-VN"/>
              </w:rPr>
            </w:pPr>
            <w:r w:rsidRPr="001E4357">
              <w:rPr>
                <w:b/>
                <w:color w:val="000000"/>
                <w:sz w:val="26"/>
                <w:szCs w:val="26"/>
                <w:lang w:val="vi-VN"/>
              </w:rPr>
              <w:t>TỔNG CỘNG</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7C21BC">
            <w:pPr>
              <w:jc w:val="center"/>
              <w:rPr>
                <w:b/>
                <w:color w:val="000000"/>
                <w:sz w:val="26"/>
                <w:szCs w:val="26"/>
              </w:rPr>
            </w:pPr>
            <w:r w:rsidRPr="001E4357">
              <w:rPr>
                <w:b/>
                <w:color w:val="000000"/>
                <w:sz w:val="26"/>
                <w:szCs w:val="26"/>
              </w:rPr>
              <w:t>311</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496DE1">
            <w:pPr>
              <w:jc w:val="center"/>
              <w:rPr>
                <w:b/>
                <w:color w:val="000000"/>
                <w:sz w:val="26"/>
                <w:szCs w:val="26"/>
                <w:lang w:val="vi-VN"/>
              </w:rPr>
            </w:pPr>
            <w:r w:rsidRPr="001E4357">
              <w:rPr>
                <w:b/>
                <w:color w:val="000000"/>
                <w:sz w:val="26"/>
                <w:szCs w:val="26"/>
              </w:rPr>
              <w:t>19</w:t>
            </w:r>
            <w:r w:rsidR="00496DE1" w:rsidRPr="001E4357">
              <w:rPr>
                <w:b/>
                <w:color w:val="000000"/>
                <w:sz w:val="26"/>
                <w:szCs w:val="26"/>
                <w:lang w:val="vi-VN"/>
              </w:rPr>
              <w:t>5</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7C21BC">
            <w:pPr>
              <w:jc w:val="center"/>
              <w:rPr>
                <w:b/>
                <w:color w:val="000000"/>
                <w:sz w:val="26"/>
                <w:szCs w:val="26"/>
              </w:rPr>
            </w:pPr>
            <w:r w:rsidRPr="001E4357">
              <w:rPr>
                <w:b/>
                <w:color w:val="000000"/>
                <w:sz w:val="26"/>
                <w:szCs w:val="26"/>
              </w:rPr>
              <w:t>192</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7C21BC">
            <w:pPr>
              <w:jc w:val="center"/>
              <w:rPr>
                <w:b/>
                <w:color w:val="000000"/>
                <w:sz w:val="26"/>
                <w:szCs w:val="26"/>
              </w:rPr>
            </w:pPr>
            <w:r w:rsidRPr="001E4357">
              <w:rPr>
                <w:b/>
                <w:color w:val="000000"/>
                <w:sz w:val="26"/>
                <w:szCs w:val="26"/>
              </w:rPr>
              <w:t>189</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7C21BC" w:rsidRPr="001E4357" w:rsidRDefault="007C21BC" w:rsidP="007C21BC">
            <w:pPr>
              <w:jc w:val="center"/>
              <w:rPr>
                <w:b/>
                <w:color w:val="000000"/>
                <w:sz w:val="26"/>
                <w:szCs w:val="26"/>
              </w:rPr>
            </w:pPr>
            <w:r w:rsidRPr="001E4357">
              <w:rPr>
                <w:b/>
                <w:color w:val="000000"/>
                <w:sz w:val="26"/>
                <w:szCs w:val="26"/>
              </w:rPr>
              <w:t>3</w:t>
            </w:r>
          </w:p>
        </w:tc>
        <w:tc>
          <w:tcPr>
            <w:tcW w:w="968" w:type="dxa"/>
            <w:tcBorders>
              <w:top w:val="single" w:sz="4" w:space="0" w:color="auto"/>
              <w:left w:val="nil"/>
              <w:bottom w:val="single" w:sz="4" w:space="0" w:color="auto"/>
              <w:right w:val="single" w:sz="4" w:space="0" w:color="auto"/>
            </w:tcBorders>
            <w:vAlign w:val="center"/>
          </w:tcPr>
          <w:p w:rsidR="007C21BC" w:rsidRPr="001E4357" w:rsidRDefault="007C21BC" w:rsidP="007C21BC">
            <w:pPr>
              <w:jc w:val="center"/>
              <w:rPr>
                <w:b/>
                <w:color w:val="000000"/>
                <w:sz w:val="26"/>
                <w:szCs w:val="26"/>
              </w:rPr>
            </w:pPr>
            <w:r w:rsidRPr="001E4357">
              <w:rPr>
                <w:b/>
                <w:color w:val="000000"/>
                <w:sz w:val="26"/>
                <w:szCs w:val="26"/>
              </w:rPr>
              <w:t>98,4</w:t>
            </w:r>
          </w:p>
        </w:tc>
        <w:tc>
          <w:tcPr>
            <w:tcW w:w="968" w:type="dxa"/>
            <w:tcBorders>
              <w:top w:val="single" w:sz="4" w:space="0" w:color="auto"/>
              <w:left w:val="nil"/>
              <w:bottom w:val="single" w:sz="4" w:space="0" w:color="auto"/>
              <w:right w:val="single" w:sz="4" w:space="0" w:color="auto"/>
            </w:tcBorders>
            <w:vAlign w:val="center"/>
          </w:tcPr>
          <w:p w:rsidR="007C21BC" w:rsidRPr="001E4357" w:rsidRDefault="007C21BC" w:rsidP="007C21BC">
            <w:pPr>
              <w:jc w:val="center"/>
              <w:rPr>
                <w:b/>
                <w:color w:val="000000"/>
                <w:sz w:val="26"/>
                <w:szCs w:val="26"/>
              </w:rPr>
            </w:pPr>
            <w:r w:rsidRPr="001E4357">
              <w:rPr>
                <w:b/>
                <w:color w:val="000000"/>
                <w:sz w:val="26"/>
                <w:szCs w:val="26"/>
              </w:rPr>
              <w:t>60,8</w:t>
            </w:r>
          </w:p>
        </w:tc>
      </w:tr>
    </w:tbl>
    <w:p w:rsidR="007C21BC" w:rsidRDefault="007C21BC" w:rsidP="007C21BC"/>
    <w:p w:rsidR="00BE02BB" w:rsidRPr="008A6FC8" w:rsidRDefault="00BE02BB" w:rsidP="00BE02BB">
      <w:pPr>
        <w:spacing w:after="120"/>
        <w:ind w:firstLine="720"/>
        <w:jc w:val="both"/>
        <w:rPr>
          <w:b/>
          <w:sz w:val="26"/>
          <w:szCs w:val="26"/>
        </w:rPr>
      </w:pPr>
      <w:r w:rsidRPr="008A6FC8">
        <w:rPr>
          <w:b/>
          <w:sz w:val="26"/>
          <w:szCs w:val="26"/>
        </w:rPr>
        <w:t>Kết quả xếp loại tốt nghiệp:</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BE02BB" w:rsidRPr="00556341" w:rsidTr="005B0289">
        <w:trPr>
          <w:trHeight w:val="608"/>
        </w:trPr>
        <w:tc>
          <w:tcPr>
            <w:tcW w:w="3828" w:type="dxa"/>
            <w:vAlign w:val="center"/>
          </w:tcPr>
          <w:p w:rsidR="00BE02BB" w:rsidRPr="005B0289" w:rsidRDefault="00BE02BB" w:rsidP="00A732A8">
            <w:pPr>
              <w:jc w:val="center"/>
              <w:rPr>
                <w:b/>
                <w:sz w:val="26"/>
                <w:szCs w:val="26"/>
              </w:rPr>
            </w:pPr>
            <w:r w:rsidRPr="005B0289">
              <w:rPr>
                <w:b/>
                <w:sz w:val="26"/>
                <w:szCs w:val="26"/>
              </w:rPr>
              <w:t>Xếp loại tốt nghiệp</w:t>
            </w:r>
          </w:p>
        </w:tc>
        <w:tc>
          <w:tcPr>
            <w:tcW w:w="2835" w:type="dxa"/>
            <w:vAlign w:val="center"/>
          </w:tcPr>
          <w:p w:rsidR="00BE02BB" w:rsidRPr="005B0289" w:rsidRDefault="00BE02BB" w:rsidP="00A732A8">
            <w:pPr>
              <w:jc w:val="center"/>
              <w:rPr>
                <w:b/>
                <w:sz w:val="26"/>
                <w:szCs w:val="26"/>
              </w:rPr>
            </w:pPr>
            <w:r w:rsidRPr="005B0289">
              <w:rPr>
                <w:b/>
                <w:sz w:val="26"/>
                <w:szCs w:val="26"/>
              </w:rPr>
              <w:t>Số lượng</w:t>
            </w:r>
          </w:p>
        </w:tc>
        <w:tc>
          <w:tcPr>
            <w:tcW w:w="2693" w:type="dxa"/>
            <w:vAlign w:val="center"/>
          </w:tcPr>
          <w:p w:rsidR="00BE02BB" w:rsidRPr="005B0289" w:rsidRDefault="00BE02BB" w:rsidP="00A732A8">
            <w:pPr>
              <w:jc w:val="center"/>
              <w:rPr>
                <w:b/>
                <w:sz w:val="26"/>
                <w:szCs w:val="26"/>
              </w:rPr>
            </w:pPr>
            <w:r w:rsidRPr="005B0289">
              <w:rPr>
                <w:b/>
                <w:sz w:val="26"/>
                <w:szCs w:val="26"/>
              </w:rPr>
              <w:t>Tỉ lệ (%)</w:t>
            </w:r>
          </w:p>
        </w:tc>
      </w:tr>
      <w:tr w:rsidR="00BE02BB" w:rsidRPr="00556341" w:rsidTr="005B0289">
        <w:trPr>
          <w:trHeight w:val="418"/>
        </w:trPr>
        <w:tc>
          <w:tcPr>
            <w:tcW w:w="3828" w:type="dxa"/>
            <w:vAlign w:val="center"/>
          </w:tcPr>
          <w:p w:rsidR="00BE02BB" w:rsidRPr="005B0289" w:rsidRDefault="00BE02BB" w:rsidP="00A732A8">
            <w:pPr>
              <w:jc w:val="center"/>
              <w:rPr>
                <w:sz w:val="26"/>
                <w:szCs w:val="26"/>
              </w:rPr>
            </w:pPr>
            <w:r w:rsidRPr="005B0289">
              <w:rPr>
                <w:sz w:val="26"/>
                <w:szCs w:val="26"/>
              </w:rPr>
              <w:t>Xuất sắc</w:t>
            </w:r>
          </w:p>
        </w:tc>
        <w:tc>
          <w:tcPr>
            <w:tcW w:w="2835" w:type="dxa"/>
            <w:vAlign w:val="center"/>
          </w:tcPr>
          <w:p w:rsidR="00BE02BB" w:rsidRPr="005B0289" w:rsidRDefault="00BE02BB" w:rsidP="00A732A8">
            <w:pPr>
              <w:jc w:val="center"/>
              <w:rPr>
                <w:sz w:val="26"/>
                <w:szCs w:val="26"/>
              </w:rPr>
            </w:pPr>
            <w:r w:rsidRPr="005B0289">
              <w:rPr>
                <w:sz w:val="26"/>
                <w:szCs w:val="26"/>
              </w:rPr>
              <w:t>1</w:t>
            </w:r>
          </w:p>
        </w:tc>
        <w:tc>
          <w:tcPr>
            <w:tcW w:w="2693" w:type="dxa"/>
            <w:vAlign w:val="center"/>
          </w:tcPr>
          <w:p w:rsidR="00BE02BB" w:rsidRPr="005B0289" w:rsidRDefault="00BE02BB" w:rsidP="00496DE1">
            <w:pPr>
              <w:jc w:val="center"/>
              <w:rPr>
                <w:sz w:val="26"/>
                <w:szCs w:val="26"/>
                <w:lang w:val="vi-VN"/>
              </w:rPr>
            </w:pPr>
            <w:r w:rsidRPr="005B0289">
              <w:rPr>
                <w:sz w:val="26"/>
                <w:szCs w:val="26"/>
              </w:rPr>
              <w:t>0,</w:t>
            </w:r>
            <w:r w:rsidR="00496DE1" w:rsidRPr="005B0289">
              <w:rPr>
                <w:sz w:val="26"/>
                <w:szCs w:val="26"/>
                <w:lang w:val="vi-VN"/>
              </w:rPr>
              <w:t>5</w:t>
            </w:r>
          </w:p>
        </w:tc>
      </w:tr>
      <w:tr w:rsidR="00BE02BB" w:rsidRPr="00556341" w:rsidTr="005B0289">
        <w:trPr>
          <w:trHeight w:val="410"/>
        </w:trPr>
        <w:tc>
          <w:tcPr>
            <w:tcW w:w="3828" w:type="dxa"/>
            <w:vAlign w:val="center"/>
          </w:tcPr>
          <w:p w:rsidR="00BE02BB" w:rsidRPr="005B0289" w:rsidRDefault="00BE02BB" w:rsidP="00A732A8">
            <w:pPr>
              <w:jc w:val="center"/>
              <w:rPr>
                <w:sz w:val="26"/>
                <w:szCs w:val="26"/>
              </w:rPr>
            </w:pPr>
            <w:r w:rsidRPr="005B0289">
              <w:rPr>
                <w:sz w:val="26"/>
                <w:szCs w:val="26"/>
              </w:rPr>
              <w:t>Giỏi</w:t>
            </w:r>
          </w:p>
        </w:tc>
        <w:tc>
          <w:tcPr>
            <w:tcW w:w="2835" w:type="dxa"/>
            <w:vAlign w:val="center"/>
          </w:tcPr>
          <w:p w:rsidR="00BE02BB" w:rsidRPr="005B0289" w:rsidRDefault="008454FA" w:rsidP="00A732A8">
            <w:pPr>
              <w:jc w:val="center"/>
              <w:rPr>
                <w:sz w:val="26"/>
                <w:szCs w:val="26"/>
              </w:rPr>
            </w:pPr>
            <w:r w:rsidRPr="005B0289">
              <w:rPr>
                <w:sz w:val="26"/>
                <w:szCs w:val="26"/>
              </w:rPr>
              <w:t>14</w:t>
            </w:r>
          </w:p>
        </w:tc>
        <w:tc>
          <w:tcPr>
            <w:tcW w:w="2693" w:type="dxa"/>
            <w:vAlign w:val="center"/>
          </w:tcPr>
          <w:p w:rsidR="00BE02BB" w:rsidRPr="005B0289" w:rsidRDefault="00496DE1" w:rsidP="00A732A8">
            <w:pPr>
              <w:jc w:val="center"/>
              <w:rPr>
                <w:bCs/>
                <w:sz w:val="26"/>
                <w:szCs w:val="26"/>
                <w:lang w:val="vi-VN"/>
              </w:rPr>
            </w:pPr>
            <w:r w:rsidRPr="005B0289">
              <w:rPr>
                <w:bCs/>
                <w:sz w:val="26"/>
                <w:szCs w:val="26"/>
                <w:lang w:val="vi-VN"/>
              </w:rPr>
              <w:t>7,3</w:t>
            </w:r>
          </w:p>
        </w:tc>
      </w:tr>
      <w:tr w:rsidR="00BE02BB" w:rsidRPr="00556341" w:rsidTr="005B0289">
        <w:trPr>
          <w:trHeight w:val="416"/>
        </w:trPr>
        <w:tc>
          <w:tcPr>
            <w:tcW w:w="3828" w:type="dxa"/>
            <w:vAlign w:val="center"/>
          </w:tcPr>
          <w:p w:rsidR="00BE02BB" w:rsidRPr="005B0289" w:rsidRDefault="00BE02BB" w:rsidP="00A732A8">
            <w:pPr>
              <w:jc w:val="center"/>
              <w:rPr>
                <w:sz w:val="26"/>
                <w:szCs w:val="26"/>
              </w:rPr>
            </w:pPr>
            <w:r w:rsidRPr="005B0289">
              <w:rPr>
                <w:sz w:val="26"/>
                <w:szCs w:val="26"/>
              </w:rPr>
              <w:t>Khá</w:t>
            </w:r>
          </w:p>
        </w:tc>
        <w:tc>
          <w:tcPr>
            <w:tcW w:w="2835" w:type="dxa"/>
            <w:vAlign w:val="center"/>
          </w:tcPr>
          <w:p w:rsidR="00BE02BB" w:rsidRPr="005B0289" w:rsidRDefault="00BE02BB" w:rsidP="008454FA">
            <w:pPr>
              <w:jc w:val="center"/>
              <w:rPr>
                <w:sz w:val="26"/>
                <w:szCs w:val="26"/>
              </w:rPr>
            </w:pPr>
            <w:r w:rsidRPr="005B0289">
              <w:rPr>
                <w:sz w:val="26"/>
                <w:szCs w:val="26"/>
              </w:rPr>
              <w:t>1</w:t>
            </w:r>
            <w:r w:rsidR="008454FA" w:rsidRPr="005B0289">
              <w:rPr>
                <w:sz w:val="26"/>
                <w:szCs w:val="26"/>
              </w:rPr>
              <w:t>34</w:t>
            </w:r>
          </w:p>
        </w:tc>
        <w:tc>
          <w:tcPr>
            <w:tcW w:w="2693" w:type="dxa"/>
            <w:vAlign w:val="center"/>
          </w:tcPr>
          <w:p w:rsidR="00BE02BB" w:rsidRPr="005B0289" w:rsidRDefault="00BE02BB" w:rsidP="006A60EB">
            <w:pPr>
              <w:jc w:val="center"/>
              <w:rPr>
                <w:bCs/>
                <w:sz w:val="26"/>
                <w:szCs w:val="26"/>
                <w:lang w:val="vi-VN"/>
              </w:rPr>
            </w:pPr>
            <w:bookmarkStart w:id="1" w:name="_GoBack"/>
            <w:r w:rsidRPr="005B0289">
              <w:rPr>
                <w:bCs/>
                <w:sz w:val="26"/>
                <w:szCs w:val="26"/>
              </w:rPr>
              <w:t>6</w:t>
            </w:r>
            <w:r w:rsidR="006A60EB" w:rsidRPr="005B0289">
              <w:rPr>
                <w:bCs/>
                <w:sz w:val="26"/>
                <w:szCs w:val="26"/>
                <w:lang w:val="vi-VN"/>
              </w:rPr>
              <w:t>9</w:t>
            </w:r>
            <w:r w:rsidRPr="005B0289">
              <w:rPr>
                <w:bCs/>
                <w:sz w:val="26"/>
                <w:szCs w:val="26"/>
              </w:rPr>
              <w:t>,</w:t>
            </w:r>
            <w:r w:rsidR="006A60EB" w:rsidRPr="005B0289">
              <w:rPr>
                <w:bCs/>
                <w:sz w:val="26"/>
                <w:szCs w:val="26"/>
                <w:lang w:val="vi-VN"/>
              </w:rPr>
              <w:t>8</w:t>
            </w:r>
            <w:bookmarkEnd w:id="1"/>
          </w:p>
        </w:tc>
      </w:tr>
      <w:tr w:rsidR="00BE02BB" w:rsidRPr="00556341" w:rsidTr="005B0289">
        <w:trPr>
          <w:trHeight w:val="423"/>
        </w:trPr>
        <w:tc>
          <w:tcPr>
            <w:tcW w:w="3828" w:type="dxa"/>
            <w:vAlign w:val="center"/>
          </w:tcPr>
          <w:p w:rsidR="00BE02BB" w:rsidRPr="005B0289" w:rsidRDefault="00BE02BB" w:rsidP="00A732A8">
            <w:pPr>
              <w:jc w:val="center"/>
              <w:rPr>
                <w:sz w:val="26"/>
                <w:szCs w:val="26"/>
              </w:rPr>
            </w:pPr>
            <w:r w:rsidRPr="005B0289">
              <w:rPr>
                <w:sz w:val="26"/>
                <w:szCs w:val="26"/>
              </w:rPr>
              <w:t>TB Khá</w:t>
            </w:r>
          </w:p>
        </w:tc>
        <w:tc>
          <w:tcPr>
            <w:tcW w:w="2835" w:type="dxa"/>
            <w:vAlign w:val="center"/>
          </w:tcPr>
          <w:p w:rsidR="00BE02BB" w:rsidRPr="005B0289" w:rsidRDefault="008454FA" w:rsidP="008454FA">
            <w:pPr>
              <w:jc w:val="center"/>
              <w:rPr>
                <w:sz w:val="26"/>
                <w:szCs w:val="26"/>
              </w:rPr>
            </w:pPr>
            <w:r w:rsidRPr="005B0289">
              <w:rPr>
                <w:sz w:val="26"/>
                <w:szCs w:val="26"/>
              </w:rPr>
              <w:t>38</w:t>
            </w:r>
          </w:p>
        </w:tc>
        <w:tc>
          <w:tcPr>
            <w:tcW w:w="2693" w:type="dxa"/>
            <w:vAlign w:val="center"/>
          </w:tcPr>
          <w:p w:rsidR="00BE02BB" w:rsidRPr="005B0289" w:rsidRDefault="006A60EB" w:rsidP="00A732A8">
            <w:pPr>
              <w:jc w:val="center"/>
              <w:rPr>
                <w:bCs/>
                <w:sz w:val="26"/>
                <w:szCs w:val="26"/>
                <w:lang w:val="vi-VN"/>
              </w:rPr>
            </w:pPr>
            <w:r w:rsidRPr="005B0289">
              <w:rPr>
                <w:bCs/>
                <w:sz w:val="26"/>
                <w:szCs w:val="26"/>
                <w:lang w:val="vi-VN"/>
              </w:rPr>
              <w:t>19,8</w:t>
            </w:r>
          </w:p>
        </w:tc>
      </w:tr>
      <w:tr w:rsidR="00BE02BB" w:rsidRPr="00556341" w:rsidTr="005B0289">
        <w:trPr>
          <w:trHeight w:val="414"/>
        </w:trPr>
        <w:tc>
          <w:tcPr>
            <w:tcW w:w="3828" w:type="dxa"/>
            <w:vAlign w:val="center"/>
          </w:tcPr>
          <w:p w:rsidR="00BE02BB" w:rsidRPr="005B0289" w:rsidRDefault="00BE02BB" w:rsidP="00A732A8">
            <w:pPr>
              <w:jc w:val="center"/>
              <w:rPr>
                <w:sz w:val="26"/>
                <w:szCs w:val="26"/>
              </w:rPr>
            </w:pPr>
            <w:r w:rsidRPr="005B0289">
              <w:rPr>
                <w:sz w:val="26"/>
                <w:szCs w:val="26"/>
              </w:rPr>
              <w:t>TB</w:t>
            </w:r>
          </w:p>
        </w:tc>
        <w:tc>
          <w:tcPr>
            <w:tcW w:w="2835" w:type="dxa"/>
            <w:vAlign w:val="center"/>
          </w:tcPr>
          <w:p w:rsidR="00BE02BB" w:rsidRPr="005B0289" w:rsidRDefault="008454FA" w:rsidP="00A732A8">
            <w:pPr>
              <w:jc w:val="center"/>
              <w:rPr>
                <w:sz w:val="26"/>
                <w:szCs w:val="26"/>
              </w:rPr>
            </w:pPr>
            <w:r w:rsidRPr="005B0289">
              <w:rPr>
                <w:sz w:val="26"/>
                <w:szCs w:val="26"/>
              </w:rPr>
              <w:t>2</w:t>
            </w:r>
          </w:p>
        </w:tc>
        <w:tc>
          <w:tcPr>
            <w:tcW w:w="2693" w:type="dxa"/>
            <w:vAlign w:val="center"/>
          </w:tcPr>
          <w:p w:rsidR="00BE02BB" w:rsidRPr="005B0289" w:rsidRDefault="006A60EB" w:rsidP="00A732A8">
            <w:pPr>
              <w:jc w:val="center"/>
              <w:rPr>
                <w:bCs/>
                <w:sz w:val="26"/>
                <w:szCs w:val="26"/>
              </w:rPr>
            </w:pPr>
            <w:r w:rsidRPr="005B0289">
              <w:rPr>
                <w:bCs/>
                <w:sz w:val="26"/>
                <w:szCs w:val="26"/>
                <w:lang w:val="vi-VN"/>
              </w:rPr>
              <w:t>1,</w:t>
            </w:r>
            <w:r w:rsidR="00BE02BB" w:rsidRPr="005B0289">
              <w:rPr>
                <w:bCs/>
                <w:sz w:val="26"/>
                <w:szCs w:val="26"/>
              </w:rPr>
              <w:t>0</w:t>
            </w:r>
          </w:p>
        </w:tc>
      </w:tr>
      <w:tr w:rsidR="00BE02BB" w:rsidRPr="00556341" w:rsidTr="005B0289">
        <w:trPr>
          <w:trHeight w:val="420"/>
        </w:trPr>
        <w:tc>
          <w:tcPr>
            <w:tcW w:w="3828" w:type="dxa"/>
            <w:vAlign w:val="center"/>
          </w:tcPr>
          <w:p w:rsidR="00BE02BB" w:rsidRPr="005B0289" w:rsidRDefault="00BE02BB" w:rsidP="00A732A8">
            <w:pPr>
              <w:jc w:val="center"/>
              <w:rPr>
                <w:sz w:val="26"/>
                <w:szCs w:val="26"/>
              </w:rPr>
            </w:pPr>
            <w:r w:rsidRPr="005B0289">
              <w:rPr>
                <w:sz w:val="26"/>
                <w:szCs w:val="26"/>
              </w:rPr>
              <w:lastRenderedPageBreak/>
              <w:t>Không đạt tốt nghiệp</w:t>
            </w:r>
          </w:p>
        </w:tc>
        <w:tc>
          <w:tcPr>
            <w:tcW w:w="2835" w:type="dxa"/>
            <w:vAlign w:val="center"/>
          </w:tcPr>
          <w:p w:rsidR="00BE02BB" w:rsidRPr="005B0289" w:rsidRDefault="008454FA" w:rsidP="00A732A8">
            <w:pPr>
              <w:jc w:val="center"/>
              <w:rPr>
                <w:sz w:val="26"/>
                <w:szCs w:val="26"/>
              </w:rPr>
            </w:pPr>
            <w:r w:rsidRPr="005B0289">
              <w:rPr>
                <w:sz w:val="26"/>
                <w:szCs w:val="26"/>
              </w:rPr>
              <w:t>3</w:t>
            </w:r>
          </w:p>
        </w:tc>
        <w:tc>
          <w:tcPr>
            <w:tcW w:w="2693" w:type="dxa"/>
            <w:vAlign w:val="center"/>
          </w:tcPr>
          <w:p w:rsidR="00BE02BB" w:rsidRPr="005B0289" w:rsidRDefault="006A60EB" w:rsidP="00A732A8">
            <w:pPr>
              <w:jc w:val="center"/>
              <w:rPr>
                <w:sz w:val="26"/>
                <w:szCs w:val="26"/>
                <w:lang w:val="vi-VN"/>
              </w:rPr>
            </w:pPr>
            <w:r w:rsidRPr="005B0289">
              <w:rPr>
                <w:sz w:val="26"/>
                <w:szCs w:val="26"/>
                <w:lang w:val="vi-VN"/>
              </w:rPr>
              <w:t>1,6</w:t>
            </w:r>
          </w:p>
        </w:tc>
      </w:tr>
      <w:tr w:rsidR="005B0289" w:rsidRPr="00556341" w:rsidTr="005B0289">
        <w:trPr>
          <w:trHeight w:val="420"/>
        </w:trPr>
        <w:tc>
          <w:tcPr>
            <w:tcW w:w="3828" w:type="dxa"/>
            <w:vAlign w:val="center"/>
          </w:tcPr>
          <w:p w:rsidR="005B0289" w:rsidRPr="005B0289" w:rsidRDefault="005B0289" w:rsidP="00A732A8">
            <w:pPr>
              <w:jc w:val="center"/>
              <w:rPr>
                <w:b/>
                <w:sz w:val="26"/>
                <w:szCs w:val="26"/>
                <w:lang w:val="vi-VN"/>
              </w:rPr>
            </w:pPr>
            <w:r w:rsidRPr="005B0289">
              <w:rPr>
                <w:b/>
                <w:sz w:val="26"/>
                <w:szCs w:val="26"/>
                <w:lang w:val="vi-VN"/>
              </w:rPr>
              <w:t>Tổng cộng</w:t>
            </w:r>
          </w:p>
        </w:tc>
        <w:tc>
          <w:tcPr>
            <w:tcW w:w="2835" w:type="dxa"/>
            <w:vAlign w:val="center"/>
          </w:tcPr>
          <w:p w:rsidR="005B0289" w:rsidRPr="005B0289" w:rsidRDefault="005B0289" w:rsidP="00A732A8">
            <w:pPr>
              <w:jc w:val="center"/>
              <w:rPr>
                <w:b/>
                <w:sz w:val="26"/>
                <w:szCs w:val="26"/>
                <w:lang w:val="vi-VN"/>
              </w:rPr>
            </w:pPr>
            <w:r w:rsidRPr="005B0289">
              <w:rPr>
                <w:b/>
                <w:sz w:val="26"/>
                <w:szCs w:val="26"/>
                <w:lang w:val="vi-VN"/>
              </w:rPr>
              <w:t>189</w:t>
            </w:r>
          </w:p>
        </w:tc>
        <w:tc>
          <w:tcPr>
            <w:tcW w:w="2693" w:type="dxa"/>
            <w:vAlign w:val="center"/>
          </w:tcPr>
          <w:p w:rsidR="005B0289" w:rsidRPr="005B0289" w:rsidRDefault="005B0289" w:rsidP="00A732A8">
            <w:pPr>
              <w:jc w:val="center"/>
              <w:rPr>
                <w:b/>
                <w:sz w:val="26"/>
                <w:szCs w:val="26"/>
                <w:lang w:val="vi-VN"/>
              </w:rPr>
            </w:pPr>
            <w:r w:rsidRPr="005B0289">
              <w:rPr>
                <w:b/>
                <w:sz w:val="26"/>
                <w:szCs w:val="26"/>
                <w:lang w:val="vi-VN"/>
              </w:rPr>
              <w:t>100</w:t>
            </w:r>
          </w:p>
        </w:tc>
      </w:tr>
    </w:tbl>
    <w:p w:rsidR="006A60EB" w:rsidRDefault="006A60EB" w:rsidP="006A60EB">
      <w:pPr>
        <w:spacing w:after="120"/>
        <w:ind w:firstLine="540"/>
        <w:jc w:val="both"/>
        <w:rPr>
          <w:b/>
          <w:sz w:val="26"/>
          <w:szCs w:val="26"/>
        </w:rPr>
      </w:pPr>
      <w:r w:rsidRPr="00481B50">
        <w:rPr>
          <w:b/>
          <w:sz w:val="26"/>
          <w:szCs w:val="26"/>
          <w:lang w:val="vi-VN"/>
        </w:rPr>
        <w:t xml:space="preserve">2. Hệ </w:t>
      </w:r>
      <w:r w:rsidRPr="00481B50">
        <w:rPr>
          <w:b/>
          <w:sz w:val="26"/>
          <w:szCs w:val="26"/>
        </w:rPr>
        <w:t>cao đẳng liên thông khóa 14</w:t>
      </w:r>
    </w:p>
    <w:tbl>
      <w:tblPr>
        <w:tblW w:w="9463" w:type="dxa"/>
        <w:tblInd w:w="-5" w:type="dxa"/>
        <w:tblLook w:val="04A0" w:firstRow="1" w:lastRow="0" w:firstColumn="1" w:lastColumn="0" w:noHBand="0" w:noVBand="1"/>
      </w:tblPr>
      <w:tblGrid>
        <w:gridCol w:w="708"/>
        <w:gridCol w:w="3403"/>
        <w:gridCol w:w="1707"/>
        <w:gridCol w:w="1245"/>
        <w:gridCol w:w="1200"/>
        <w:gridCol w:w="1200"/>
      </w:tblGrid>
      <w:tr w:rsidR="00D93399" w:rsidRPr="00174620" w:rsidTr="00112919">
        <w:trPr>
          <w:trHeight w:val="141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399" w:rsidRPr="00174620" w:rsidRDefault="00D93399" w:rsidP="00174620">
            <w:pPr>
              <w:jc w:val="center"/>
              <w:rPr>
                <w:b/>
                <w:bCs/>
                <w:color w:val="000000"/>
                <w:sz w:val="26"/>
                <w:szCs w:val="26"/>
              </w:rPr>
            </w:pPr>
            <w:r w:rsidRPr="00174620">
              <w:rPr>
                <w:b/>
                <w:bCs/>
                <w:color w:val="000000"/>
                <w:sz w:val="26"/>
                <w:szCs w:val="26"/>
              </w:rPr>
              <w:t>STT</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D93399" w:rsidRPr="00174620" w:rsidRDefault="00D93399" w:rsidP="001E4357">
            <w:pPr>
              <w:jc w:val="center"/>
              <w:rPr>
                <w:b/>
                <w:bCs/>
                <w:color w:val="000000"/>
                <w:sz w:val="26"/>
                <w:szCs w:val="26"/>
                <w:lang w:val="vi-VN"/>
              </w:rPr>
            </w:pPr>
            <w:r w:rsidRPr="00174620">
              <w:rPr>
                <w:b/>
                <w:bCs/>
                <w:color w:val="000000"/>
                <w:sz w:val="26"/>
                <w:szCs w:val="26"/>
              </w:rPr>
              <w:t>N</w:t>
            </w:r>
            <w:r w:rsidR="001E4357" w:rsidRPr="008A6FC8">
              <w:rPr>
                <w:b/>
                <w:bCs/>
                <w:color w:val="000000"/>
                <w:sz w:val="26"/>
                <w:szCs w:val="26"/>
                <w:lang w:val="vi-VN"/>
              </w:rPr>
              <w:t>ghề</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D93399" w:rsidRPr="00174620" w:rsidRDefault="001E4357" w:rsidP="001E4357">
            <w:pPr>
              <w:jc w:val="center"/>
              <w:rPr>
                <w:b/>
                <w:bCs/>
                <w:color w:val="000000"/>
                <w:sz w:val="26"/>
                <w:szCs w:val="26"/>
                <w:lang w:val="vi-VN"/>
              </w:rPr>
            </w:pPr>
            <w:r w:rsidRPr="008A6FC8">
              <w:rPr>
                <w:b/>
                <w:bCs/>
                <w:color w:val="000000"/>
                <w:sz w:val="26"/>
                <w:szCs w:val="26"/>
              </w:rPr>
              <w:t>L</w:t>
            </w:r>
            <w:r w:rsidRPr="008A6FC8">
              <w:rPr>
                <w:b/>
                <w:bCs/>
                <w:color w:val="000000"/>
                <w:sz w:val="26"/>
                <w:szCs w:val="26"/>
                <w:lang w:val="vi-VN"/>
              </w:rPr>
              <w:t>ớp</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D93399" w:rsidRPr="008A6FC8" w:rsidRDefault="00D93399" w:rsidP="00A30228">
            <w:pPr>
              <w:jc w:val="center"/>
              <w:rPr>
                <w:b/>
                <w:sz w:val="26"/>
                <w:szCs w:val="26"/>
              </w:rPr>
            </w:pPr>
            <w:r w:rsidRPr="008A6FC8">
              <w:rPr>
                <w:b/>
                <w:sz w:val="26"/>
                <w:szCs w:val="26"/>
              </w:rPr>
              <w:t>Số sinh viên</w:t>
            </w:r>
          </w:p>
          <w:p w:rsidR="00D93399" w:rsidRPr="00174620" w:rsidRDefault="005B0289" w:rsidP="00174620">
            <w:pPr>
              <w:jc w:val="center"/>
              <w:rPr>
                <w:b/>
                <w:bCs/>
                <w:color w:val="000000"/>
                <w:sz w:val="26"/>
                <w:szCs w:val="26"/>
                <w:lang w:val="vi-VN"/>
              </w:rPr>
            </w:pPr>
            <w:r w:rsidRPr="008A6FC8">
              <w:rPr>
                <w:b/>
                <w:bCs/>
                <w:color w:val="000000"/>
                <w:sz w:val="26"/>
                <w:szCs w:val="26"/>
                <w:lang w:val="vi-VN"/>
              </w:rPr>
              <w:t>n</w:t>
            </w:r>
            <w:r w:rsidR="00D93399" w:rsidRPr="008A6FC8">
              <w:rPr>
                <w:b/>
                <w:bCs/>
                <w:color w:val="000000"/>
                <w:sz w:val="26"/>
                <w:szCs w:val="26"/>
                <w:lang w:val="vi-VN"/>
              </w:rPr>
              <w:t>hập học</w:t>
            </w:r>
          </w:p>
        </w:tc>
        <w:tc>
          <w:tcPr>
            <w:tcW w:w="1200" w:type="dxa"/>
            <w:tcBorders>
              <w:top w:val="single" w:sz="4" w:space="0" w:color="auto"/>
              <w:left w:val="nil"/>
              <w:bottom w:val="single" w:sz="4" w:space="0" w:color="auto"/>
              <w:right w:val="single" w:sz="4" w:space="0" w:color="auto"/>
            </w:tcBorders>
            <w:vAlign w:val="center"/>
          </w:tcPr>
          <w:p w:rsidR="005B0289" w:rsidRPr="008A6FC8" w:rsidRDefault="005B0289" w:rsidP="00C946F4">
            <w:pPr>
              <w:jc w:val="center"/>
              <w:rPr>
                <w:b/>
                <w:sz w:val="26"/>
                <w:szCs w:val="26"/>
              </w:rPr>
            </w:pPr>
            <w:r w:rsidRPr="008A6FC8">
              <w:rPr>
                <w:b/>
                <w:sz w:val="26"/>
                <w:szCs w:val="26"/>
              </w:rPr>
              <w:t>Số sinh viên</w:t>
            </w:r>
          </w:p>
          <w:p w:rsidR="00D93399" w:rsidRPr="008A6FC8" w:rsidRDefault="005B0289" w:rsidP="00C946F4">
            <w:pPr>
              <w:jc w:val="center"/>
              <w:rPr>
                <w:b/>
                <w:sz w:val="26"/>
                <w:szCs w:val="26"/>
              </w:rPr>
            </w:pPr>
            <w:r w:rsidRPr="008A6FC8">
              <w:rPr>
                <w:b/>
                <w:bCs/>
                <w:color w:val="000000"/>
                <w:sz w:val="26"/>
                <w:szCs w:val="26"/>
                <w:lang w:val="vi-VN"/>
              </w:rPr>
              <w:t>tốt nghiệp</w:t>
            </w:r>
          </w:p>
        </w:tc>
        <w:tc>
          <w:tcPr>
            <w:tcW w:w="1200" w:type="dxa"/>
            <w:tcBorders>
              <w:top w:val="single" w:sz="4" w:space="0" w:color="auto"/>
              <w:left w:val="single" w:sz="4" w:space="0" w:color="auto"/>
              <w:bottom w:val="single" w:sz="4" w:space="0" w:color="auto"/>
              <w:right w:val="single" w:sz="4" w:space="0" w:color="auto"/>
            </w:tcBorders>
            <w:vAlign w:val="center"/>
          </w:tcPr>
          <w:p w:rsidR="00D93399" w:rsidRPr="008A6FC8" w:rsidRDefault="00C946F4" w:rsidP="00C946F4">
            <w:pPr>
              <w:jc w:val="center"/>
              <w:rPr>
                <w:b/>
                <w:bCs/>
                <w:color w:val="000000"/>
                <w:sz w:val="26"/>
                <w:szCs w:val="26"/>
                <w:lang w:val="vi-VN"/>
              </w:rPr>
            </w:pPr>
            <w:r w:rsidRPr="008A6FC8">
              <w:rPr>
                <w:b/>
                <w:bCs/>
                <w:color w:val="000000"/>
                <w:sz w:val="26"/>
                <w:szCs w:val="26"/>
                <w:lang w:val="vi-VN"/>
              </w:rPr>
              <w:t>Tỷ lệ tốt nghiệp</w:t>
            </w:r>
          </w:p>
          <w:p w:rsidR="00C946F4" w:rsidRPr="008A6FC8" w:rsidRDefault="00C946F4" w:rsidP="00C946F4">
            <w:pPr>
              <w:jc w:val="center"/>
              <w:rPr>
                <w:b/>
                <w:bCs/>
                <w:color w:val="000000"/>
                <w:sz w:val="26"/>
                <w:szCs w:val="26"/>
                <w:lang w:val="vi-VN"/>
              </w:rPr>
            </w:pPr>
            <w:r w:rsidRPr="008A6FC8">
              <w:rPr>
                <w:b/>
                <w:bCs/>
                <w:color w:val="000000"/>
                <w:sz w:val="26"/>
                <w:szCs w:val="26"/>
                <w:lang w:val="vi-VN"/>
              </w:rPr>
              <w:t>(%)</w:t>
            </w:r>
          </w:p>
        </w:tc>
      </w:tr>
      <w:tr w:rsidR="00D93399" w:rsidRPr="00174620" w:rsidTr="00112919">
        <w:trPr>
          <w:trHeight w:val="696"/>
        </w:trPr>
        <w:tc>
          <w:tcPr>
            <w:tcW w:w="58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3399" w:rsidRPr="008A6FC8" w:rsidRDefault="00D93399" w:rsidP="00174620">
            <w:pPr>
              <w:jc w:val="center"/>
              <w:rPr>
                <w:b/>
                <w:bCs/>
                <w:color w:val="000000"/>
                <w:sz w:val="26"/>
                <w:szCs w:val="26"/>
              </w:rPr>
            </w:pPr>
            <w:r w:rsidRPr="008A6FC8">
              <w:rPr>
                <w:b/>
                <w:color w:val="000000"/>
                <w:sz w:val="26"/>
                <w:szCs w:val="26"/>
              </w:rPr>
              <w:t>KHOA CƠ KHÍ</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D93399" w:rsidRPr="008A6FC8" w:rsidRDefault="00D93399" w:rsidP="00A30228">
            <w:pPr>
              <w:jc w:val="center"/>
              <w:rPr>
                <w:b/>
                <w:sz w:val="26"/>
                <w:szCs w:val="26"/>
                <w:lang w:val="vi-VN"/>
              </w:rPr>
            </w:pPr>
            <w:r w:rsidRPr="008A6FC8">
              <w:rPr>
                <w:b/>
                <w:sz w:val="26"/>
                <w:szCs w:val="26"/>
                <w:lang w:val="vi-VN"/>
              </w:rPr>
              <w:t>13</w:t>
            </w:r>
          </w:p>
        </w:tc>
        <w:tc>
          <w:tcPr>
            <w:tcW w:w="1200" w:type="dxa"/>
            <w:tcBorders>
              <w:top w:val="single" w:sz="4" w:space="0" w:color="auto"/>
              <w:left w:val="nil"/>
              <w:bottom w:val="single" w:sz="4" w:space="0" w:color="auto"/>
              <w:right w:val="single" w:sz="4" w:space="0" w:color="auto"/>
            </w:tcBorders>
            <w:vAlign w:val="center"/>
          </w:tcPr>
          <w:p w:rsidR="00D93399" w:rsidRPr="008A6FC8" w:rsidRDefault="004E4792" w:rsidP="004E4792">
            <w:pPr>
              <w:jc w:val="center"/>
              <w:rPr>
                <w:b/>
                <w:sz w:val="26"/>
                <w:szCs w:val="26"/>
                <w:lang w:val="vi-VN"/>
              </w:rPr>
            </w:pPr>
            <w:r w:rsidRPr="008A6FC8">
              <w:rPr>
                <w:b/>
                <w:sz w:val="26"/>
                <w:szCs w:val="26"/>
                <w:lang w:val="vi-VN"/>
              </w:rPr>
              <w:t>11</w:t>
            </w:r>
          </w:p>
        </w:tc>
        <w:tc>
          <w:tcPr>
            <w:tcW w:w="1200" w:type="dxa"/>
            <w:tcBorders>
              <w:top w:val="single" w:sz="4" w:space="0" w:color="auto"/>
              <w:left w:val="single" w:sz="4" w:space="0" w:color="auto"/>
              <w:bottom w:val="single" w:sz="4" w:space="0" w:color="auto"/>
              <w:right w:val="single" w:sz="4" w:space="0" w:color="auto"/>
            </w:tcBorders>
            <w:vAlign w:val="center"/>
          </w:tcPr>
          <w:p w:rsidR="00D93399" w:rsidRPr="008A6FC8" w:rsidRDefault="00C946F4" w:rsidP="00D93399">
            <w:pPr>
              <w:jc w:val="center"/>
              <w:rPr>
                <w:b/>
                <w:sz w:val="26"/>
                <w:szCs w:val="26"/>
                <w:lang w:val="vi-VN"/>
              </w:rPr>
            </w:pPr>
            <w:r w:rsidRPr="008A6FC8">
              <w:rPr>
                <w:b/>
                <w:sz w:val="26"/>
                <w:szCs w:val="26"/>
                <w:lang w:val="vi-VN"/>
              </w:rPr>
              <w:t>84,6</w:t>
            </w:r>
          </w:p>
        </w:tc>
      </w:tr>
      <w:tr w:rsidR="00D93399" w:rsidRPr="00174620" w:rsidTr="00112919">
        <w:trPr>
          <w:trHeight w:val="55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93399" w:rsidRPr="00174620" w:rsidRDefault="00D93399" w:rsidP="00174620">
            <w:pPr>
              <w:jc w:val="center"/>
              <w:rPr>
                <w:color w:val="000000"/>
                <w:sz w:val="26"/>
                <w:szCs w:val="26"/>
              </w:rPr>
            </w:pPr>
            <w:r w:rsidRPr="00174620">
              <w:rPr>
                <w:color w:val="000000"/>
                <w:sz w:val="26"/>
                <w:szCs w:val="26"/>
              </w:rPr>
              <w:t>1</w:t>
            </w:r>
          </w:p>
        </w:tc>
        <w:tc>
          <w:tcPr>
            <w:tcW w:w="3403"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Cắt gọt kim loại</w:t>
            </w:r>
          </w:p>
        </w:tc>
        <w:tc>
          <w:tcPr>
            <w:tcW w:w="1704"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CGK14LT1A</w:t>
            </w:r>
          </w:p>
        </w:tc>
        <w:tc>
          <w:tcPr>
            <w:tcW w:w="1245"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jc w:val="center"/>
              <w:rPr>
                <w:color w:val="000000"/>
                <w:sz w:val="26"/>
                <w:szCs w:val="26"/>
              </w:rPr>
            </w:pPr>
            <w:r w:rsidRPr="00174620">
              <w:rPr>
                <w:color w:val="000000"/>
                <w:sz w:val="26"/>
                <w:szCs w:val="26"/>
              </w:rPr>
              <w:t>1</w:t>
            </w:r>
          </w:p>
        </w:tc>
        <w:tc>
          <w:tcPr>
            <w:tcW w:w="1200" w:type="dxa"/>
            <w:tcBorders>
              <w:top w:val="single" w:sz="4" w:space="0" w:color="auto"/>
              <w:left w:val="nil"/>
              <w:bottom w:val="single" w:sz="4" w:space="0" w:color="auto"/>
              <w:right w:val="single" w:sz="4" w:space="0" w:color="auto"/>
            </w:tcBorders>
            <w:vAlign w:val="center"/>
          </w:tcPr>
          <w:p w:rsidR="00D93399" w:rsidRPr="008A6FC8" w:rsidRDefault="004E4792" w:rsidP="008A6FC8">
            <w:pPr>
              <w:jc w:val="center"/>
              <w:rPr>
                <w:color w:val="000000"/>
                <w:sz w:val="26"/>
                <w:szCs w:val="26"/>
                <w:lang w:val="vi-VN"/>
              </w:rPr>
            </w:pPr>
            <w:r w:rsidRPr="008A6FC8">
              <w:rPr>
                <w:color w:val="000000"/>
                <w:sz w:val="26"/>
                <w:szCs w:val="26"/>
                <w:lang w:val="vi-VN"/>
              </w:rPr>
              <w:t>0</w:t>
            </w:r>
          </w:p>
        </w:tc>
        <w:tc>
          <w:tcPr>
            <w:tcW w:w="1200" w:type="dxa"/>
            <w:tcBorders>
              <w:top w:val="single" w:sz="4" w:space="0" w:color="auto"/>
              <w:left w:val="single" w:sz="4" w:space="0" w:color="auto"/>
              <w:bottom w:val="single" w:sz="4" w:space="0" w:color="auto"/>
              <w:right w:val="single" w:sz="4" w:space="0" w:color="auto"/>
            </w:tcBorders>
            <w:vAlign w:val="center"/>
          </w:tcPr>
          <w:p w:rsidR="00D93399" w:rsidRPr="008A6FC8" w:rsidRDefault="00D93399" w:rsidP="00D93399">
            <w:pPr>
              <w:jc w:val="center"/>
              <w:rPr>
                <w:color w:val="000000"/>
                <w:sz w:val="26"/>
                <w:szCs w:val="26"/>
                <w:lang w:val="vi-VN"/>
              </w:rPr>
            </w:pPr>
            <w:r w:rsidRPr="008A6FC8">
              <w:rPr>
                <w:color w:val="000000"/>
                <w:sz w:val="26"/>
                <w:szCs w:val="26"/>
                <w:lang w:val="vi-VN"/>
              </w:rPr>
              <w:t>0</w:t>
            </w:r>
          </w:p>
        </w:tc>
      </w:tr>
      <w:tr w:rsidR="00D93399" w:rsidRPr="00174620" w:rsidTr="00112919">
        <w:trPr>
          <w:trHeight w:val="5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93399" w:rsidRPr="00174620" w:rsidRDefault="00D93399" w:rsidP="00174620">
            <w:pPr>
              <w:jc w:val="center"/>
              <w:rPr>
                <w:color w:val="000000"/>
                <w:sz w:val="26"/>
                <w:szCs w:val="26"/>
              </w:rPr>
            </w:pPr>
            <w:r w:rsidRPr="00174620">
              <w:rPr>
                <w:color w:val="000000"/>
                <w:sz w:val="26"/>
                <w:szCs w:val="26"/>
              </w:rPr>
              <w:t>2</w:t>
            </w:r>
          </w:p>
        </w:tc>
        <w:tc>
          <w:tcPr>
            <w:tcW w:w="3403"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Kỹ thuật xây dựng</w:t>
            </w:r>
          </w:p>
        </w:tc>
        <w:tc>
          <w:tcPr>
            <w:tcW w:w="1704"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KTX14LT1A</w:t>
            </w:r>
          </w:p>
        </w:tc>
        <w:tc>
          <w:tcPr>
            <w:tcW w:w="1245"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4E4792">
            <w:pPr>
              <w:jc w:val="center"/>
              <w:rPr>
                <w:color w:val="000000"/>
                <w:sz w:val="26"/>
                <w:szCs w:val="26"/>
              </w:rPr>
            </w:pPr>
            <w:r w:rsidRPr="00174620">
              <w:rPr>
                <w:color w:val="000000"/>
                <w:sz w:val="26"/>
                <w:szCs w:val="26"/>
              </w:rPr>
              <w:t>1</w:t>
            </w:r>
          </w:p>
        </w:tc>
        <w:tc>
          <w:tcPr>
            <w:tcW w:w="1200" w:type="dxa"/>
            <w:tcBorders>
              <w:top w:val="single" w:sz="4" w:space="0" w:color="auto"/>
              <w:left w:val="nil"/>
              <w:bottom w:val="single" w:sz="4" w:space="0" w:color="auto"/>
              <w:right w:val="single" w:sz="4" w:space="0" w:color="auto"/>
            </w:tcBorders>
            <w:vAlign w:val="center"/>
          </w:tcPr>
          <w:p w:rsidR="00D93399" w:rsidRPr="008A6FC8" w:rsidRDefault="005B0289" w:rsidP="004E4792">
            <w:pPr>
              <w:jc w:val="center"/>
              <w:rPr>
                <w:sz w:val="26"/>
                <w:szCs w:val="26"/>
                <w:lang w:val="vi-VN"/>
              </w:rPr>
            </w:pPr>
            <w:r w:rsidRPr="008A6FC8">
              <w:rPr>
                <w:sz w:val="26"/>
                <w:szCs w:val="26"/>
                <w:lang w:val="vi-VN"/>
              </w:rPr>
              <w:t>0</w:t>
            </w:r>
          </w:p>
        </w:tc>
        <w:tc>
          <w:tcPr>
            <w:tcW w:w="1200" w:type="dxa"/>
            <w:tcBorders>
              <w:top w:val="single" w:sz="4" w:space="0" w:color="auto"/>
              <w:left w:val="single" w:sz="4" w:space="0" w:color="auto"/>
              <w:bottom w:val="single" w:sz="4" w:space="0" w:color="auto"/>
              <w:right w:val="single" w:sz="4" w:space="0" w:color="auto"/>
            </w:tcBorders>
            <w:vAlign w:val="center"/>
          </w:tcPr>
          <w:p w:rsidR="00D93399" w:rsidRPr="008A6FC8" w:rsidRDefault="00C946F4" w:rsidP="004E4792">
            <w:pPr>
              <w:jc w:val="center"/>
              <w:rPr>
                <w:sz w:val="26"/>
                <w:szCs w:val="26"/>
                <w:lang w:val="vi-VN"/>
              </w:rPr>
            </w:pPr>
            <w:r w:rsidRPr="008A6FC8">
              <w:rPr>
                <w:sz w:val="26"/>
                <w:szCs w:val="26"/>
                <w:lang w:val="vi-VN"/>
              </w:rPr>
              <w:t>0</w:t>
            </w:r>
          </w:p>
        </w:tc>
      </w:tr>
      <w:tr w:rsidR="00D93399" w:rsidRPr="00174620" w:rsidTr="00112919">
        <w:trPr>
          <w:trHeight w:val="5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93399" w:rsidRPr="00174620" w:rsidRDefault="00D93399" w:rsidP="00174620">
            <w:pPr>
              <w:jc w:val="center"/>
              <w:rPr>
                <w:color w:val="000000"/>
                <w:sz w:val="26"/>
                <w:szCs w:val="26"/>
              </w:rPr>
            </w:pPr>
            <w:r w:rsidRPr="00174620">
              <w:rPr>
                <w:color w:val="000000"/>
                <w:sz w:val="26"/>
                <w:szCs w:val="26"/>
              </w:rPr>
              <w:t>3</w:t>
            </w:r>
          </w:p>
        </w:tc>
        <w:tc>
          <w:tcPr>
            <w:tcW w:w="3403"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Công nghệ ô tô</w:t>
            </w:r>
          </w:p>
        </w:tc>
        <w:tc>
          <w:tcPr>
            <w:tcW w:w="1704"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COT14LT1A</w:t>
            </w:r>
          </w:p>
        </w:tc>
        <w:tc>
          <w:tcPr>
            <w:tcW w:w="1245"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jc w:val="center"/>
              <w:rPr>
                <w:color w:val="000000"/>
                <w:sz w:val="26"/>
                <w:szCs w:val="26"/>
              </w:rPr>
            </w:pPr>
            <w:r w:rsidRPr="00174620">
              <w:rPr>
                <w:color w:val="000000"/>
                <w:sz w:val="26"/>
                <w:szCs w:val="26"/>
              </w:rPr>
              <w:t>11</w:t>
            </w:r>
          </w:p>
        </w:tc>
        <w:tc>
          <w:tcPr>
            <w:tcW w:w="1200" w:type="dxa"/>
            <w:tcBorders>
              <w:top w:val="single" w:sz="4" w:space="0" w:color="auto"/>
              <w:left w:val="nil"/>
              <w:bottom w:val="single" w:sz="4" w:space="0" w:color="auto"/>
              <w:right w:val="single" w:sz="4" w:space="0" w:color="auto"/>
            </w:tcBorders>
            <w:vAlign w:val="center"/>
          </w:tcPr>
          <w:p w:rsidR="00D93399" w:rsidRPr="008A6FC8" w:rsidRDefault="005B0289" w:rsidP="004E4792">
            <w:pPr>
              <w:jc w:val="center"/>
              <w:rPr>
                <w:sz w:val="26"/>
                <w:szCs w:val="26"/>
                <w:lang w:val="vi-VN"/>
              </w:rPr>
            </w:pPr>
            <w:r w:rsidRPr="008A6FC8">
              <w:rPr>
                <w:sz w:val="26"/>
                <w:szCs w:val="26"/>
                <w:lang w:val="vi-VN"/>
              </w:rPr>
              <w:t>11</w:t>
            </w:r>
          </w:p>
        </w:tc>
        <w:tc>
          <w:tcPr>
            <w:tcW w:w="1200" w:type="dxa"/>
            <w:tcBorders>
              <w:top w:val="single" w:sz="4" w:space="0" w:color="auto"/>
              <w:left w:val="single" w:sz="4" w:space="0" w:color="auto"/>
              <w:bottom w:val="single" w:sz="4" w:space="0" w:color="auto"/>
              <w:right w:val="single" w:sz="4" w:space="0" w:color="auto"/>
            </w:tcBorders>
            <w:vAlign w:val="center"/>
          </w:tcPr>
          <w:p w:rsidR="00D93399" w:rsidRPr="008A6FC8" w:rsidRDefault="00C946F4" w:rsidP="00C946F4">
            <w:pPr>
              <w:jc w:val="center"/>
              <w:rPr>
                <w:sz w:val="26"/>
                <w:szCs w:val="26"/>
                <w:lang w:val="vi-VN"/>
              </w:rPr>
            </w:pPr>
            <w:r w:rsidRPr="008A6FC8">
              <w:rPr>
                <w:sz w:val="26"/>
                <w:szCs w:val="26"/>
                <w:lang w:val="vi-VN"/>
              </w:rPr>
              <w:t>100</w:t>
            </w:r>
          </w:p>
        </w:tc>
      </w:tr>
      <w:tr w:rsidR="004E4792" w:rsidRPr="00174620" w:rsidTr="00112919">
        <w:trPr>
          <w:trHeight w:val="773"/>
        </w:trPr>
        <w:tc>
          <w:tcPr>
            <w:tcW w:w="5818" w:type="dxa"/>
            <w:gridSpan w:val="3"/>
            <w:tcBorders>
              <w:top w:val="nil"/>
              <w:left w:val="single" w:sz="4" w:space="0" w:color="auto"/>
              <w:bottom w:val="single" w:sz="4" w:space="0" w:color="auto"/>
              <w:right w:val="single" w:sz="4" w:space="0" w:color="auto"/>
            </w:tcBorders>
            <w:shd w:val="clear" w:color="auto" w:fill="auto"/>
            <w:noWrap/>
            <w:vAlign w:val="center"/>
          </w:tcPr>
          <w:p w:rsidR="004E4792" w:rsidRPr="008A6FC8" w:rsidRDefault="004E4792" w:rsidP="004E4792">
            <w:pPr>
              <w:jc w:val="center"/>
              <w:rPr>
                <w:color w:val="000000"/>
                <w:sz w:val="26"/>
                <w:szCs w:val="26"/>
              </w:rPr>
            </w:pPr>
            <w:r w:rsidRPr="008A6FC8">
              <w:rPr>
                <w:b/>
                <w:color w:val="000000"/>
                <w:sz w:val="26"/>
                <w:szCs w:val="26"/>
              </w:rPr>
              <w:t>KHOA ĐIỆN – ĐIỆN TỬ</w:t>
            </w:r>
          </w:p>
        </w:tc>
        <w:tc>
          <w:tcPr>
            <w:tcW w:w="1245" w:type="dxa"/>
            <w:tcBorders>
              <w:top w:val="nil"/>
              <w:left w:val="nil"/>
              <w:bottom w:val="single" w:sz="4" w:space="0" w:color="auto"/>
              <w:right w:val="single" w:sz="4" w:space="0" w:color="auto"/>
            </w:tcBorders>
            <w:shd w:val="clear" w:color="auto" w:fill="auto"/>
            <w:noWrap/>
            <w:vAlign w:val="center"/>
          </w:tcPr>
          <w:p w:rsidR="004E4792" w:rsidRPr="008A6FC8" w:rsidRDefault="004E4792" w:rsidP="00174620">
            <w:pPr>
              <w:jc w:val="center"/>
              <w:rPr>
                <w:b/>
                <w:color w:val="000000"/>
                <w:sz w:val="26"/>
                <w:szCs w:val="26"/>
                <w:lang w:val="vi-VN"/>
              </w:rPr>
            </w:pPr>
            <w:r w:rsidRPr="008A6FC8">
              <w:rPr>
                <w:b/>
                <w:color w:val="000000"/>
                <w:sz w:val="26"/>
                <w:szCs w:val="26"/>
                <w:lang w:val="vi-VN"/>
              </w:rPr>
              <w:t>26</w:t>
            </w:r>
          </w:p>
        </w:tc>
        <w:tc>
          <w:tcPr>
            <w:tcW w:w="1200" w:type="dxa"/>
            <w:tcBorders>
              <w:top w:val="single" w:sz="4" w:space="0" w:color="auto"/>
              <w:left w:val="nil"/>
              <w:bottom w:val="single" w:sz="4" w:space="0" w:color="auto"/>
              <w:right w:val="single" w:sz="4" w:space="0" w:color="auto"/>
            </w:tcBorders>
            <w:vAlign w:val="center"/>
          </w:tcPr>
          <w:p w:rsidR="004E4792" w:rsidRPr="008A6FC8" w:rsidRDefault="004E4792" w:rsidP="004E4792">
            <w:pPr>
              <w:jc w:val="center"/>
              <w:rPr>
                <w:b/>
                <w:sz w:val="26"/>
                <w:szCs w:val="26"/>
                <w:lang w:val="vi-VN"/>
              </w:rPr>
            </w:pPr>
            <w:r w:rsidRPr="008A6FC8">
              <w:rPr>
                <w:b/>
                <w:sz w:val="26"/>
                <w:szCs w:val="26"/>
                <w:lang w:val="vi-VN"/>
              </w:rPr>
              <w:t>21</w:t>
            </w:r>
          </w:p>
        </w:tc>
        <w:tc>
          <w:tcPr>
            <w:tcW w:w="1200" w:type="dxa"/>
            <w:tcBorders>
              <w:top w:val="single" w:sz="4" w:space="0" w:color="auto"/>
              <w:left w:val="single" w:sz="4" w:space="0" w:color="auto"/>
              <w:bottom w:val="single" w:sz="4" w:space="0" w:color="auto"/>
              <w:right w:val="single" w:sz="4" w:space="0" w:color="auto"/>
            </w:tcBorders>
            <w:vAlign w:val="center"/>
          </w:tcPr>
          <w:p w:rsidR="004E4792" w:rsidRPr="008A6FC8" w:rsidRDefault="00C946F4" w:rsidP="00C946F4">
            <w:pPr>
              <w:jc w:val="center"/>
              <w:rPr>
                <w:b/>
                <w:sz w:val="26"/>
                <w:szCs w:val="26"/>
                <w:lang w:val="vi-VN"/>
              </w:rPr>
            </w:pPr>
            <w:r w:rsidRPr="008A6FC8">
              <w:rPr>
                <w:b/>
                <w:sz w:val="26"/>
                <w:szCs w:val="26"/>
                <w:lang w:val="vi-VN"/>
              </w:rPr>
              <w:t>80,8</w:t>
            </w:r>
          </w:p>
        </w:tc>
      </w:tr>
      <w:tr w:rsidR="00D93399" w:rsidRPr="00174620" w:rsidTr="00112919">
        <w:trPr>
          <w:trHeight w:val="53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93399" w:rsidRPr="00174620" w:rsidRDefault="00D93399" w:rsidP="004E4792">
            <w:pPr>
              <w:jc w:val="center"/>
              <w:rPr>
                <w:color w:val="000000"/>
                <w:sz w:val="26"/>
                <w:szCs w:val="26"/>
              </w:rPr>
            </w:pPr>
            <w:r w:rsidRPr="00174620">
              <w:rPr>
                <w:color w:val="000000"/>
                <w:sz w:val="26"/>
                <w:szCs w:val="26"/>
              </w:rPr>
              <w:t>4</w:t>
            </w:r>
          </w:p>
        </w:tc>
        <w:tc>
          <w:tcPr>
            <w:tcW w:w="3403"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4E4792">
            <w:pPr>
              <w:rPr>
                <w:color w:val="000000"/>
                <w:sz w:val="26"/>
                <w:szCs w:val="26"/>
              </w:rPr>
            </w:pPr>
            <w:r w:rsidRPr="00174620">
              <w:rPr>
                <w:color w:val="000000"/>
                <w:sz w:val="26"/>
                <w:szCs w:val="26"/>
              </w:rPr>
              <w:t>Điện công nghiệp</w:t>
            </w:r>
          </w:p>
        </w:tc>
        <w:tc>
          <w:tcPr>
            <w:tcW w:w="1704"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4E4792">
            <w:pPr>
              <w:jc w:val="center"/>
              <w:rPr>
                <w:color w:val="000000"/>
                <w:sz w:val="26"/>
                <w:szCs w:val="26"/>
              </w:rPr>
            </w:pPr>
            <w:r w:rsidRPr="00174620">
              <w:rPr>
                <w:color w:val="000000"/>
                <w:sz w:val="26"/>
                <w:szCs w:val="26"/>
              </w:rPr>
              <w:t>ĐCN14LT1A</w:t>
            </w:r>
          </w:p>
        </w:tc>
        <w:tc>
          <w:tcPr>
            <w:tcW w:w="1245"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4E4792">
            <w:pPr>
              <w:jc w:val="center"/>
              <w:rPr>
                <w:color w:val="000000"/>
                <w:sz w:val="26"/>
                <w:szCs w:val="26"/>
              </w:rPr>
            </w:pPr>
            <w:r w:rsidRPr="00174620">
              <w:rPr>
                <w:color w:val="000000"/>
                <w:sz w:val="26"/>
                <w:szCs w:val="26"/>
              </w:rPr>
              <w:t>11</w:t>
            </w:r>
          </w:p>
        </w:tc>
        <w:tc>
          <w:tcPr>
            <w:tcW w:w="1200" w:type="dxa"/>
            <w:tcBorders>
              <w:top w:val="single" w:sz="4" w:space="0" w:color="auto"/>
              <w:left w:val="nil"/>
              <w:bottom w:val="single" w:sz="4" w:space="0" w:color="auto"/>
              <w:right w:val="single" w:sz="4" w:space="0" w:color="auto"/>
            </w:tcBorders>
            <w:vAlign w:val="center"/>
          </w:tcPr>
          <w:p w:rsidR="00D93399" w:rsidRPr="008A6FC8" w:rsidRDefault="004E4792" w:rsidP="004E4792">
            <w:pPr>
              <w:jc w:val="center"/>
              <w:rPr>
                <w:color w:val="000000"/>
                <w:sz w:val="26"/>
                <w:szCs w:val="26"/>
                <w:lang w:val="vi-VN"/>
              </w:rPr>
            </w:pPr>
            <w:r w:rsidRPr="008A6FC8">
              <w:rPr>
                <w:color w:val="000000"/>
                <w:sz w:val="26"/>
                <w:szCs w:val="26"/>
                <w:lang w:val="vi-VN"/>
              </w:rPr>
              <w:t>6</w:t>
            </w:r>
          </w:p>
        </w:tc>
        <w:tc>
          <w:tcPr>
            <w:tcW w:w="1200" w:type="dxa"/>
            <w:tcBorders>
              <w:top w:val="single" w:sz="4" w:space="0" w:color="auto"/>
              <w:left w:val="single" w:sz="4" w:space="0" w:color="auto"/>
              <w:bottom w:val="single" w:sz="4" w:space="0" w:color="auto"/>
              <w:right w:val="single" w:sz="4" w:space="0" w:color="auto"/>
            </w:tcBorders>
            <w:vAlign w:val="center"/>
          </w:tcPr>
          <w:p w:rsidR="00D93399" w:rsidRPr="008A6FC8" w:rsidRDefault="00C946F4" w:rsidP="004E4792">
            <w:pPr>
              <w:jc w:val="center"/>
              <w:rPr>
                <w:color w:val="000000"/>
                <w:sz w:val="26"/>
                <w:szCs w:val="26"/>
                <w:lang w:val="vi-VN"/>
              </w:rPr>
            </w:pPr>
            <w:r w:rsidRPr="008A6FC8">
              <w:rPr>
                <w:color w:val="000000"/>
                <w:sz w:val="26"/>
                <w:szCs w:val="26"/>
                <w:lang w:val="vi-VN"/>
              </w:rPr>
              <w:t>54,5</w:t>
            </w:r>
          </w:p>
        </w:tc>
      </w:tr>
      <w:tr w:rsidR="00D93399" w:rsidRPr="00174620" w:rsidTr="00112919">
        <w:trPr>
          <w:trHeight w:val="54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93399" w:rsidRPr="00174620" w:rsidRDefault="00D93399" w:rsidP="00174620">
            <w:pPr>
              <w:jc w:val="center"/>
              <w:rPr>
                <w:color w:val="000000"/>
                <w:sz w:val="26"/>
                <w:szCs w:val="26"/>
              </w:rPr>
            </w:pPr>
            <w:r w:rsidRPr="00174620">
              <w:rPr>
                <w:color w:val="000000"/>
                <w:sz w:val="26"/>
                <w:szCs w:val="26"/>
              </w:rPr>
              <w:t>5</w:t>
            </w:r>
          </w:p>
        </w:tc>
        <w:tc>
          <w:tcPr>
            <w:tcW w:w="3403"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Điện tử công nghiệp</w:t>
            </w:r>
          </w:p>
        </w:tc>
        <w:tc>
          <w:tcPr>
            <w:tcW w:w="1704"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ĐTC14LT1A</w:t>
            </w:r>
          </w:p>
        </w:tc>
        <w:tc>
          <w:tcPr>
            <w:tcW w:w="1245"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4E4792">
            <w:pPr>
              <w:jc w:val="center"/>
              <w:rPr>
                <w:color w:val="000000"/>
                <w:sz w:val="26"/>
                <w:szCs w:val="26"/>
              </w:rPr>
            </w:pPr>
            <w:r w:rsidRPr="00174620">
              <w:rPr>
                <w:color w:val="000000"/>
                <w:sz w:val="26"/>
                <w:szCs w:val="26"/>
              </w:rPr>
              <w:t>2</w:t>
            </w:r>
          </w:p>
        </w:tc>
        <w:tc>
          <w:tcPr>
            <w:tcW w:w="1200" w:type="dxa"/>
            <w:tcBorders>
              <w:top w:val="single" w:sz="4" w:space="0" w:color="auto"/>
              <w:left w:val="nil"/>
              <w:bottom w:val="single" w:sz="4" w:space="0" w:color="auto"/>
              <w:right w:val="single" w:sz="4" w:space="0" w:color="auto"/>
            </w:tcBorders>
            <w:vAlign w:val="center"/>
          </w:tcPr>
          <w:p w:rsidR="00D93399" w:rsidRPr="008A6FC8" w:rsidRDefault="004E4792" w:rsidP="004E4792">
            <w:pPr>
              <w:jc w:val="center"/>
              <w:rPr>
                <w:color w:val="000000"/>
                <w:sz w:val="26"/>
                <w:szCs w:val="26"/>
                <w:lang w:val="vi-VN"/>
              </w:rPr>
            </w:pPr>
            <w:r w:rsidRPr="008A6FC8">
              <w:rPr>
                <w:color w:val="000000"/>
                <w:sz w:val="26"/>
                <w:szCs w:val="26"/>
                <w:lang w:val="vi-VN"/>
              </w:rPr>
              <w:t>2</w:t>
            </w:r>
          </w:p>
        </w:tc>
        <w:tc>
          <w:tcPr>
            <w:tcW w:w="1200" w:type="dxa"/>
            <w:tcBorders>
              <w:top w:val="single" w:sz="4" w:space="0" w:color="auto"/>
              <w:left w:val="single" w:sz="4" w:space="0" w:color="auto"/>
              <w:bottom w:val="single" w:sz="4" w:space="0" w:color="auto"/>
              <w:right w:val="single" w:sz="4" w:space="0" w:color="auto"/>
            </w:tcBorders>
            <w:vAlign w:val="center"/>
          </w:tcPr>
          <w:p w:rsidR="00D93399" w:rsidRPr="008A6FC8" w:rsidRDefault="00C946F4" w:rsidP="00C946F4">
            <w:pPr>
              <w:jc w:val="center"/>
              <w:rPr>
                <w:color w:val="000000"/>
                <w:sz w:val="26"/>
                <w:szCs w:val="26"/>
                <w:lang w:val="vi-VN"/>
              </w:rPr>
            </w:pPr>
            <w:r w:rsidRPr="008A6FC8">
              <w:rPr>
                <w:color w:val="000000"/>
                <w:sz w:val="26"/>
                <w:szCs w:val="26"/>
                <w:lang w:val="vi-VN"/>
              </w:rPr>
              <w:t>100</w:t>
            </w:r>
          </w:p>
        </w:tc>
      </w:tr>
      <w:tr w:rsidR="00D93399" w:rsidRPr="00174620" w:rsidTr="00112919">
        <w:trPr>
          <w:trHeight w:val="56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93399" w:rsidRPr="00174620" w:rsidRDefault="00D93399" w:rsidP="00174620">
            <w:pPr>
              <w:jc w:val="center"/>
              <w:rPr>
                <w:color w:val="000000"/>
                <w:sz w:val="26"/>
                <w:szCs w:val="26"/>
              </w:rPr>
            </w:pPr>
            <w:r w:rsidRPr="00174620">
              <w:rPr>
                <w:color w:val="000000"/>
                <w:sz w:val="26"/>
                <w:szCs w:val="26"/>
              </w:rPr>
              <w:t>6</w:t>
            </w:r>
          </w:p>
        </w:tc>
        <w:tc>
          <w:tcPr>
            <w:tcW w:w="3403"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KTML&amp;ĐHKK</w:t>
            </w:r>
          </w:p>
        </w:tc>
        <w:tc>
          <w:tcPr>
            <w:tcW w:w="1704"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MLĐ14LT1A</w:t>
            </w:r>
          </w:p>
        </w:tc>
        <w:tc>
          <w:tcPr>
            <w:tcW w:w="1245"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4E4792">
            <w:pPr>
              <w:jc w:val="center"/>
              <w:rPr>
                <w:color w:val="000000"/>
                <w:sz w:val="26"/>
                <w:szCs w:val="26"/>
              </w:rPr>
            </w:pPr>
            <w:r w:rsidRPr="00174620">
              <w:rPr>
                <w:color w:val="000000"/>
                <w:sz w:val="26"/>
                <w:szCs w:val="26"/>
              </w:rPr>
              <w:t>10</w:t>
            </w:r>
          </w:p>
        </w:tc>
        <w:tc>
          <w:tcPr>
            <w:tcW w:w="1200" w:type="dxa"/>
            <w:tcBorders>
              <w:top w:val="single" w:sz="4" w:space="0" w:color="auto"/>
              <w:left w:val="nil"/>
              <w:bottom w:val="single" w:sz="4" w:space="0" w:color="auto"/>
              <w:right w:val="single" w:sz="4" w:space="0" w:color="auto"/>
            </w:tcBorders>
            <w:vAlign w:val="center"/>
          </w:tcPr>
          <w:p w:rsidR="00D93399" w:rsidRPr="008A6FC8" w:rsidRDefault="004E4792" w:rsidP="004E4792">
            <w:pPr>
              <w:jc w:val="center"/>
              <w:rPr>
                <w:color w:val="000000"/>
                <w:sz w:val="26"/>
                <w:szCs w:val="26"/>
                <w:lang w:val="vi-VN"/>
              </w:rPr>
            </w:pPr>
            <w:r w:rsidRPr="008A6FC8">
              <w:rPr>
                <w:color w:val="000000"/>
                <w:sz w:val="26"/>
                <w:szCs w:val="26"/>
                <w:lang w:val="vi-VN"/>
              </w:rPr>
              <w:t>10</w:t>
            </w:r>
          </w:p>
        </w:tc>
        <w:tc>
          <w:tcPr>
            <w:tcW w:w="1200" w:type="dxa"/>
            <w:tcBorders>
              <w:top w:val="single" w:sz="4" w:space="0" w:color="auto"/>
              <w:left w:val="single" w:sz="4" w:space="0" w:color="auto"/>
              <w:bottom w:val="single" w:sz="4" w:space="0" w:color="auto"/>
              <w:right w:val="single" w:sz="4" w:space="0" w:color="auto"/>
            </w:tcBorders>
            <w:vAlign w:val="center"/>
          </w:tcPr>
          <w:p w:rsidR="00D93399" w:rsidRPr="008A6FC8" w:rsidRDefault="00C946F4" w:rsidP="00C946F4">
            <w:pPr>
              <w:jc w:val="center"/>
              <w:rPr>
                <w:color w:val="000000"/>
                <w:sz w:val="26"/>
                <w:szCs w:val="26"/>
                <w:lang w:val="vi-VN"/>
              </w:rPr>
            </w:pPr>
            <w:r w:rsidRPr="008A6FC8">
              <w:rPr>
                <w:color w:val="000000"/>
                <w:sz w:val="26"/>
                <w:szCs w:val="26"/>
                <w:lang w:val="vi-VN"/>
              </w:rPr>
              <w:t>100</w:t>
            </w:r>
          </w:p>
        </w:tc>
      </w:tr>
      <w:tr w:rsidR="00D93399" w:rsidRPr="00174620" w:rsidTr="00112919">
        <w:trPr>
          <w:trHeight w:val="56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93399" w:rsidRPr="00174620" w:rsidRDefault="00D93399" w:rsidP="00174620">
            <w:pPr>
              <w:jc w:val="center"/>
              <w:rPr>
                <w:color w:val="000000"/>
                <w:sz w:val="26"/>
                <w:szCs w:val="26"/>
              </w:rPr>
            </w:pPr>
            <w:r w:rsidRPr="00174620">
              <w:rPr>
                <w:color w:val="000000"/>
                <w:sz w:val="26"/>
                <w:szCs w:val="26"/>
              </w:rPr>
              <w:t>7</w:t>
            </w:r>
          </w:p>
        </w:tc>
        <w:tc>
          <w:tcPr>
            <w:tcW w:w="3403"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Công nghệ thông tin</w:t>
            </w:r>
          </w:p>
        </w:tc>
        <w:tc>
          <w:tcPr>
            <w:tcW w:w="1704"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CTT14LT1A</w:t>
            </w:r>
          </w:p>
        </w:tc>
        <w:tc>
          <w:tcPr>
            <w:tcW w:w="1245"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4E4792">
            <w:pPr>
              <w:jc w:val="center"/>
              <w:rPr>
                <w:color w:val="000000"/>
                <w:sz w:val="26"/>
                <w:szCs w:val="26"/>
              </w:rPr>
            </w:pPr>
            <w:r w:rsidRPr="00174620">
              <w:rPr>
                <w:color w:val="000000"/>
                <w:sz w:val="26"/>
                <w:szCs w:val="26"/>
              </w:rPr>
              <w:t>3</w:t>
            </w:r>
          </w:p>
        </w:tc>
        <w:tc>
          <w:tcPr>
            <w:tcW w:w="1200" w:type="dxa"/>
            <w:tcBorders>
              <w:top w:val="single" w:sz="4" w:space="0" w:color="auto"/>
              <w:left w:val="nil"/>
              <w:bottom w:val="single" w:sz="4" w:space="0" w:color="auto"/>
              <w:right w:val="single" w:sz="4" w:space="0" w:color="auto"/>
            </w:tcBorders>
            <w:vAlign w:val="center"/>
          </w:tcPr>
          <w:p w:rsidR="00D93399" w:rsidRPr="008A6FC8" w:rsidRDefault="004E4792" w:rsidP="004E4792">
            <w:pPr>
              <w:jc w:val="center"/>
              <w:rPr>
                <w:color w:val="000000"/>
                <w:sz w:val="26"/>
                <w:szCs w:val="26"/>
                <w:lang w:val="vi-VN"/>
              </w:rPr>
            </w:pPr>
            <w:r w:rsidRPr="008A6FC8">
              <w:rPr>
                <w:color w:val="000000"/>
                <w:sz w:val="26"/>
                <w:szCs w:val="26"/>
                <w:lang w:val="vi-VN"/>
              </w:rPr>
              <w:t>3</w:t>
            </w:r>
          </w:p>
        </w:tc>
        <w:tc>
          <w:tcPr>
            <w:tcW w:w="1200" w:type="dxa"/>
            <w:tcBorders>
              <w:top w:val="single" w:sz="4" w:space="0" w:color="auto"/>
              <w:left w:val="single" w:sz="4" w:space="0" w:color="auto"/>
              <w:bottom w:val="single" w:sz="4" w:space="0" w:color="auto"/>
              <w:right w:val="single" w:sz="4" w:space="0" w:color="auto"/>
            </w:tcBorders>
            <w:vAlign w:val="center"/>
          </w:tcPr>
          <w:p w:rsidR="00D93399" w:rsidRPr="008A6FC8" w:rsidRDefault="00C946F4" w:rsidP="00C946F4">
            <w:pPr>
              <w:jc w:val="center"/>
              <w:rPr>
                <w:color w:val="000000"/>
                <w:sz w:val="26"/>
                <w:szCs w:val="26"/>
                <w:lang w:val="vi-VN"/>
              </w:rPr>
            </w:pPr>
            <w:r w:rsidRPr="008A6FC8">
              <w:rPr>
                <w:color w:val="000000"/>
                <w:sz w:val="26"/>
                <w:szCs w:val="26"/>
                <w:lang w:val="vi-VN"/>
              </w:rPr>
              <w:t>100</w:t>
            </w:r>
          </w:p>
        </w:tc>
      </w:tr>
      <w:tr w:rsidR="004E4792" w:rsidRPr="00174620" w:rsidTr="00112919">
        <w:trPr>
          <w:trHeight w:val="718"/>
        </w:trPr>
        <w:tc>
          <w:tcPr>
            <w:tcW w:w="5818" w:type="dxa"/>
            <w:gridSpan w:val="3"/>
            <w:tcBorders>
              <w:top w:val="nil"/>
              <w:left w:val="single" w:sz="4" w:space="0" w:color="auto"/>
              <w:bottom w:val="single" w:sz="4" w:space="0" w:color="auto"/>
              <w:right w:val="single" w:sz="4" w:space="0" w:color="auto"/>
            </w:tcBorders>
            <w:shd w:val="clear" w:color="auto" w:fill="auto"/>
            <w:noWrap/>
            <w:vAlign w:val="center"/>
          </w:tcPr>
          <w:p w:rsidR="004E4792" w:rsidRPr="008A6FC8" w:rsidRDefault="004E4792" w:rsidP="004E4792">
            <w:pPr>
              <w:jc w:val="center"/>
              <w:rPr>
                <w:color w:val="000000"/>
                <w:sz w:val="26"/>
                <w:szCs w:val="26"/>
              </w:rPr>
            </w:pPr>
            <w:r w:rsidRPr="008A6FC8">
              <w:rPr>
                <w:b/>
                <w:color w:val="000000"/>
                <w:sz w:val="26"/>
                <w:szCs w:val="26"/>
              </w:rPr>
              <w:t>KHOA DU LỊCH - TM</w:t>
            </w:r>
          </w:p>
        </w:tc>
        <w:tc>
          <w:tcPr>
            <w:tcW w:w="1245" w:type="dxa"/>
            <w:tcBorders>
              <w:top w:val="nil"/>
              <w:left w:val="nil"/>
              <w:bottom w:val="single" w:sz="4" w:space="0" w:color="auto"/>
              <w:right w:val="single" w:sz="4" w:space="0" w:color="auto"/>
            </w:tcBorders>
            <w:shd w:val="clear" w:color="auto" w:fill="auto"/>
            <w:noWrap/>
            <w:vAlign w:val="center"/>
          </w:tcPr>
          <w:p w:rsidR="004E4792" w:rsidRPr="008A6FC8" w:rsidRDefault="004E4792" w:rsidP="004E4792">
            <w:pPr>
              <w:jc w:val="center"/>
              <w:rPr>
                <w:b/>
                <w:color w:val="000000"/>
                <w:sz w:val="26"/>
                <w:szCs w:val="26"/>
                <w:lang w:val="vi-VN"/>
              </w:rPr>
            </w:pPr>
            <w:r w:rsidRPr="008A6FC8">
              <w:rPr>
                <w:b/>
                <w:color w:val="000000"/>
                <w:sz w:val="26"/>
                <w:szCs w:val="26"/>
                <w:lang w:val="vi-VN"/>
              </w:rPr>
              <w:t>30</w:t>
            </w:r>
          </w:p>
        </w:tc>
        <w:tc>
          <w:tcPr>
            <w:tcW w:w="1200" w:type="dxa"/>
            <w:tcBorders>
              <w:top w:val="single" w:sz="4" w:space="0" w:color="auto"/>
              <w:left w:val="nil"/>
              <w:bottom w:val="single" w:sz="4" w:space="0" w:color="auto"/>
              <w:right w:val="single" w:sz="4" w:space="0" w:color="auto"/>
            </w:tcBorders>
            <w:vAlign w:val="center"/>
          </w:tcPr>
          <w:p w:rsidR="004E4792" w:rsidRPr="008A6FC8" w:rsidRDefault="00C946F4" w:rsidP="004E4792">
            <w:pPr>
              <w:jc w:val="center"/>
              <w:rPr>
                <w:b/>
                <w:color w:val="000000"/>
                <w:sz w:val="26"/>
                <w:szCs w:val="26"/>
                <w:lang w:val="vi-VN"/>
              </w:rPr>
            </w:pPr>
            <w:r w:rsidRPr="008A6FC8">
              <w:rPr>
                <w:b/>
                <w:color w:val="000000"/>
                <w:sz w:val="26"/>
                <w:szCs w:val="26"/>
                <w:lang w:val="vi-VN"/>
              </w:rPr>
              <w:t>21</w:t>
            </w:r>
          </w:p>
        </w:tc>
        <w:tc>
          <w:tcPr>
            <w:tcW w:w="1200" w:type="dxa"/>
            <w:tcBorders>
              <w:top w:val="single" w:sz="4" w:space="0" w:color="auto"/>
              <w:left w:val="single" w:sz="4" w:space="0" w:color="auto"/>
              <w:bottom w:val="single" w:sz="4" w:space="0" w:color="auto"/>
              <w:right w:val="single" w:sz="4" w:space="0" w:color="auto"/>
            </w:tcBorders>
            <w:vAlign w:val="center"/>
          </w:tcPr>
          <w:p w:rsidR="004E4792" w:rsidRPr="008A6FC8" w:rsidRDefault="001E4357" w:rsidP="001E4357">
            <w:pPr>
              <w:jc w:val="center"/>
              <w:rPr>
                <w:b/>
                <w:color w:val="000000"/>
                <w:sz w:val="26"/>
                <w:szCs w:val="26"/>
                <w:lang w:val="vi-VN"/>
              </w:rPr>
            </w:pPr>
            <w:r w:rsidRPr="008A6FC8">
              <w:rPr>
                <w:b/>
                <w:color w:val="000000"/>
                <w:sz w:val="26"/>
                <w:szCs w:val="26"/>
                <w:lang w:val="vi-VN"/>
              </w:rPr>
              <w:t>70,0</w:t>
            </w:r>
          </w:p>
        </w:tc>
      </w:tr>
      <w:tr w:rsidR="00D93399" w:rsidRPr="00174620" w:rsidTr="00112919">
        <w:trPr>
          <w:trHeight w:val="56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93399" w:rsidRPr="00174620" w:rsidRDefault="00D93399" w:rsidP="00174620">
            <w:pPr>
              <w:jc w:val="center"/>
              <w:rPr>
                <w:color w:val="000000"/>
                <w:sz w:val="26"/>
                <w:szCs w:val="26"/>
              </w:rPr>
            </w:pPr>
            <w:r w:rsidRPr="00174620">
              <w:rPr>
                <w:color w:val="000000"/>
                <w:sz w:val="26"/>
                <w:szCs w:val="26"/>
              </w:rPr>
              <w:t>8</w:t>
            </w:r>
          </w:p>
        </w:tc>
        <w:tc>
          <w:tcPr>
            <w:tcW w:w="3403"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Quản trị khách sạn</w:t>
            </w:r>
          </w:p>
        </w:tc>
        <w:tc>
          <w:tcPr>
            <w:tcW w:w="1704"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QKS14LT1A</w:t>
            </w:r>
          </w:p>
        </w:tc>
        <w:tc>
          <w:tcPr>
            <w:tcW w:w="1245"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C946F4">
            <w:pPr>
              <w:jc w:val="center"/>
              <w:rPr>
                <w:color w:val="000000"/>
                <w:sz w:val="26"/>
                <w:szCs w:val="26"/>
              </w:rPr>
            </w:pPr>
            <w:r w:rsidRPr="00174620">
              <w:rPr>
                <w:color w:val="000000"/>
                <w:sz w:val="26"/>
                <w:szCs w:val="26"/>
              </w:rPr>
              <w:t>11</w:t>
            </w:r>
          </w:p>
        </w:tc>
        <w:tc>
          <w:tcPr>
            <w:tcW w:w="1200" w:type="dxa"/>
            <w:tcBorders>
              <w:top w:val="single" w:sz="4" w:space="0" w:color="auto"/>
              <w:left w:val="nil"/>
              <w:bottom w:val="single" w:sz="4" w:space="0" w:color="auto"/>
              <w:right w:val="single" w:sz="4" w:space="0" w:color="auto"/>
            </w:tcBorders>
            <w:vAlign w:val="center"/>
          </w:tcPr>
          <w:p w:rsidR="00D93399" w:rsidRPr="008A6FC8" w:rsidRDefault="00C946F4" w:rsidP="00C946F4">
            <w:pPr>
              <w:jc w:val="center"/>
              <w:rPr>
                <w:color w:val="000000"/>
                <w:sz w:val="26"/>
                <w:szCs w:val="26"/>
                <w:lang w:val="vi-VN"/>
              </w:rPr>
            </w:pPr>
            <w:r w:rsidRPr="008A6FC8">
              <w:rPr>
                <w:color w:val="000000"/>
                <w:sz w:val="26"/>
                <w:szCs w:val="26"/>
                <w:lang w:val="vi-VN"/>
              </w:rPr>
              <w:t>10</w:t>
            </w:r>
          </w:p>
        </w:tc>
        <w:tc>
          <w:tcPr>
            <w:tcW w:w="1200" w:type="dxa"/>
            <w:tcBorders>
              <w:top w:val="single" w:sz="4" w:space="0" w:color="auto"/>
              <w:left w:val="single" w:sz="4" w:space="0" w:color="auto"/>
              <w:bottom w:val="single" w:sz="4" w:space="0" w:color="auto"/>
              <w:right w:val="single" w:sz="4" w:space="0" w:color="auto"/>
            </w:tcBorders>
            <w:vAlign w:val="center"/>
          </w:tcPr>
          <w:p w:rsidR="00D93399" w:rsidRPr="008A6FC8" w:rsidRDefault="001E4357" w:rsidP="001E4357">
            <w:pPr>
              <w:jc w:val="center"/>
              <w:rPr>
                <w:color w:val="000000"/>
                <w:sz w:val="26"/>
                <w:szCs w:val="26"/>
                <w:lang w:val="vi-VN"/>
              </w:rPr>
            </w:pPr>
            <w:r w:rsidRPr="008A6FC8">
              <w:rPr>
                <w:color w:val="000000"/>
                <w:sz w:val="26"/>
                <w:szCs w:val="26"/>
                <w:lang w:val="vi-VN"/>
              </w:rPr>
              <w:t>90,9</w:t>
            </w:r>
          </w:p>
        </w:tc>
      </w:tr>
      <w:tr w:rsidR="00D93399" w:rsidRPr="00174620" w:rsidTr="00112919">
        <w:trPr>
          <w:trHeight w:val="54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93399" w:rsidRPr="00174620" w:rsidRDefault="00D93399" w:rsidP="00174620">
            <w:pPr>
              <w:jc w:val="center"/>
              <w:rPr>
                <w:color w:val="000000"/>
                <w:sz w:val="26"/>
                <w:szCs w:val="26"/>
              </w:rPr>
            </w:pPr>
            <w:r w:rsidRPr="00174620">
              <w:rPr>
                <w:color w:val="000000"/>
                <w:sz w:val="26"/>
                <w:szCs w:val="26"/>
              </w:rPr>
              <w:t>9</w:t>
            </w:r>
          </w:p>
        </w:tc>
        <w:tc>
          <w:tcPr>
            <w:tcW w:w="3403"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KT chế biến món ăn</w:t>
            </w:r>
          </w:p>
        </w:tc>
        <w:tc>
          <w:tcPr>
            <w:tcW w:w="1704"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174620">
            <w:pPr>
              <w:rPr>
                <w:color w:val="000000"/>
                <w:sz w:val="26"/>
                <w:szCs w:val="26"/>
              </w:rPr>
            </w:pPr>
            <w:r w:rsidRPr="00174620">
              <w:rPr>
                <w:color w:val="000000"/>
                <w:sz w:val="26"/>
                <w:szCs w:val="26"/>
              </w:rPr>
              <w:t>CMA14LT1A</w:t>
            </w:r>
          </w:p>
        </w:tc>
        <w:tc>
          <w:tcPr>
            <w:tcW w:w="1245" w:type="dxa"/>
            <w:tcBorders>
              <w:top w:val="nil"/>
              <w:left w:val="nil"/>
              <w:bottom w:val="single" w:sz="4" w:space="0" w:color="auto"/>
              <w:right w:val="single" w:sz="4" w:space="0" w:color="auto"/>
            </w:tcBorders>
            <w:shd w:val="clear" w:color="auto" w:fill="auto"/>
            <w:noWrap/>
            <w:vAlign w:val="center"/>
            <w:hideMark/>
          </w:tcPr>
          <w:p w:rsidR="00D93399" w:rsidRPr="00174620" w:rsidRDefault="00D93399" w:rsidP="00C946F4">
            <w:pPr>
              <w:jc w:val="center"/>
              <w:rPr>
                <w:color w:val="000000"/>
                <w:sz w:val="26"/>
                <w:szCs w:val="26"/>
              </w:rPr>
            </w:pPr>
            <w:r w:rsidRPr="00174620">
              <w:rPr>
                <w:color w:val="000000"/>
                <w:sz w:val="26"/>
                <w:szCs w:val="26"/>
              </w:rPr>
              <w:t>19</w:t>
            </w:r>
          </w:p>
        </w:tc>
        <w:tc>
          <w:tcPr>
            <w:tcW w:w="1200" w:type="dxa"/>
            <w:tcBorders>
              <w:top w:val="single" w:sz="4" w:space="0" w:color="auto"/>
              <w:left w:val="nil"/>
              <w:bottom w:val="single" w:sz="4" w:space="0" w:color="auto"/>
              <w:right w:val="single" w:sz="4" w:space="0" w:color="auto"/>
            </w:tcBorders>
            <w:vAlign w:val="center"/>
          </w:tcPr>
          <w:p w:rsidR="00D93399" w:rsidRPr="008A6FC8" w:rsidRDefault="00C946F4" w:rsidP="00C946F4">
            <w:pPr>
              <w:jc w:val="center"/>
              <w:rPr>
                <w:color w:val="000000"/>
                <w:sz w:val="26"/>
                <w:szCs w:val="26"/>
                <w:lang w:val="vi-VN"/>
              </w:rPr>
            </w:pPr>
            <w:r w:rsidRPr="008A6FC8">
              <w:rPr>
                <w:color w:val="000000"/>
                <w:sz w:val="26"/>
                <w:szCs w:val="26"/>
                <w:lang w:val="vi-VN"/>
              </w:rPr>
              <w:t>11</w:t>
            </w:r>
          </w:p>
        </w:tc>
        <w:tc>
          <w:tcPr>
            <w:tcW w:w="1200" w:type="dxa"/>
            <w:tcBorders>
              <w:top w:val="single" w:sz="4" w:space="0" w:color="auto"/>
              <w:left w:val="single" w:sz="4" w:space="0" w:color="auto"/>
              <w:bottom w:val="single" w:sz="4" w:space="0" w:color="auto"/>
              <w:right w:val="single" w:sz="4" w:space="0" w:color="auto"/>
            </w:tcBorders>
            <w:vAlign w:val="center"/>
          </w:tcPr>
          <w:p w:rsidR="00D93399" w:rsidRPr="008A6FC8" w:rsidRDefault="001E4357" w:rsidP="001E4357">
            <w:pPr>
              <w:jc w:val="center"/>
              <w:rPr>
                <w:color w:val="000000"/>
                <w:sz w:val="26"/>
                <w:szCs w:val="26"/>
                <w:lang w:val="vi-VN"/>
              </w:rPr>
            </w:pPr>
            <w:r w:rsidRPr="008A6FC8">
              <w:rPr>
                <w:color w:val="000000"/>
                <w:sz w:val="26"/>
                <w:szCs w:val="26"/>
                <w:lang w:val="vi-VN"/>
              </w:rPr>
              <w:t>57,9</w:t>
            </w:r>
          </w:p>
        </w:tc>
      </w:tr>
      <w:tr w:rsidR="00D93399" w:rsidRPr="00174620" w:rsidTr="00112919">
        <w:trPr>
          <w:trHeight w:val="566"/>
        </w:trPr>
        <w:tc>
          <w:tcPr>
            <w:tcW w:w="5818" w:type="dxa"/>
            <w:gridSpan w:val="3"/>
            <w:tcBorders>
              <w:top w:val="nil"/>
              <w:left w:val="single" w:sz="4" w:space="0" w:color="auto"/>
              <w:bottom w:val="single" w:sz="4" w:space="0" w:color="auto"/>
              <w:right w:val="single" w:sz="4" w:space="0" w:color="auto"/>
            </w:tcBorders>
            <w:shd w:val="clear" w:color="auto" w:fill="auto"/>
            <w:noWrap/>
            <w:vAlign w:val="center"/>
          </w:tcPr>
          <w:p w:rsidR="00D93399" w:rsidRPr="008A6FC8" w:rsidRDefault="00D93399" w:rsidP="001E4357">
            <w:pPr>
              <w:jc w:val="center"/>
              <w:rPr>
                <w:color w:val="000000"/>
                <w:sz w:val="26"/>
                <w:szCs w:val="26"/>
              </w:rPr>
            </w:pPr>
            <w:r w:rsidRPr="00174620">
              <w:rPr>
                <w:b/>
                <w:bCs/>
                <w:color w:val="000000"/>
                <w:sz w:val="26"/>
                <w:szCs w:val="26"/>
              </w:rPr>
              <w:t>Tổng</w:t>
            </w:r>
          </w:p>
        </w:tc>
        <w:tc>
          <w:tcPr>
            <w:tcW w:w="1245" w:type="dxa"/>
            <w:tcBorders>
              <w:top w:val="nil"/>
              <w:left w:val="nil"/>
              <w:bottom w:val="single" w:sz="4" w:space="0" w:color="auto"/>
              <w:right w:val="single" w:sz="4" w:space="0" w:color="auto"/>
            </w:tcBorders>
            <w:shd w:val="clear" w:color="auto" w:fill="auto"/>
            <w:noWrap/>
            <w:vAlign w:val="center"/>
          </w:tcPr>
          <w:p w:rsidR="00D93399" w:rsidRPr="008A6FC8" w:rsidRDefault="00D93399" w:rsidP="00174620">
            <w:pPr>
              <w:jc w:val="center"/>
              <w:rPr>
                <w:color w:val="000000"/>
                <w:sz w:val="26"/>
                <w:szCs w:val="26"/>
              </w:rPr>
            </w:pPr>
            <w:r w:rsidRPr="00174620">
              <w:rPr>
                <w:b/>
                <w:bCs/>
                <w:color w:val="000000"/>
                <w:sz w:val="26"/>
                <w:szCs w:val="26"/>
              </w:rPr>
              <w:t>69</w:t>
            </w:r>
          </w:p>
        </w:tc>
        <w:tc>
          <w:tcPr>
            <w:tcW w:w="1200" w:type="dxa"/>
            <w:tcBorders>
              <w:top w:val="single" w:sz="4" w:space="0" w:color="auto"/>
              <w:left w:val="nil"/>
              <w:bottom w:val="single" w:sz="4" w:space="0" w:color="auto"/>
              <w:right w:val="single" w:sz="4" w:space="0" w:color="auto"/>
            </w:tcBorders>
            <w:vAlign w:val="center"/>
          </w:tcPr>
          <w:p w:rsidR="00D93399" w:rsidRPr="008A6FC8" w:rsidRDefault="00C946F4" w:rsidP="00C946F4">
            <w:pPr>
              <w:jc w:val="center"/>
              <w:rPr>
                <w:b/>
                <w:color w:val="000000"/>
                <w:sz w:val="26"/>
                <w:szCs w:val="26"/>
                <w:lang w:val="vi-VN"/>
              </w:rPr>
            </w:pPr>
            <w:r w:rsidRPr="008A6FC8">
              <w:rPr>
                <w:b/>
                <w:color w:val="000000"/>
                <w:sz w:val="26"/>
                <w:szCs w:val="26"/>
                <w:lang w:val="vi-VN"/>
              </w:rPr>
              <w:t>53</w:t>
            </w:r>
          </w:p>
        </w:tc>
        <w:tc>
          <w:tcPr>
            <w:tcW w:w="1200" w:type="dxa"/>
            <w:tcBorders>
              <w:top w:val="single" w:sz="4" w:space="0" w:color="auto"/>
              <w:left w:val="single" w:sz="4" w:space="0" w:color="auto"/>
              <w:bottom w:val="single" w:sz="4" w:space="0" w:color="auto"/>
              <w:right w:val="single" w:sz="4" w:space="0" w:color="auto"/>
            </w:tcBorders>
            <w:vAlign w:val="center"/>
          </w:tcPr>
          <w:p w:rsidR="00D93399" w:rsidRPr="008A6FC8" w:rsidRDefault="001E4357" w:rsidP="001E4357">
            <w:pPr>
              <w:jc w:val="center"/>
              <w:rPr>
                <w:b/>
                <w:color w:val="000000"/>
                <w:sz w:val="26"/>
                <w:szCs w:val="26"/>
                <w:lang w:val="vi-VN"/>
              </w:rPr>
            </w:pPr>
            <w:r w:rsidRPr="008A6FC8">
              <w:rPr>
                <w:b/>
                <w:color w:val="000000"/>
                <w:sz w:val="26"/>
                <w:szCs w:val="26"/>
                <w:lang w:val="vi-VN"/>
              </w:rPr>
              <w:t>76,8</w:t>
            </w:r>
          </w:p>
        </w:tc>
      </w:tr>
    </w:tbl>
    <w:p w:rsidR="006A60EB" w:rsidRDefault="006A60EB" w:rsidP="00BE02BB">
      <w:pPr>
        <w:tabs>
          <w:tab w:val="left" w:pos="3544"/>
        </w:tabs>
        <w:spacing w:after="120"/>
        <w:ind w:firstLine="540"/>
        <w:jc w:val="both"/>
        <w:rPr>
          <w:sz w:val="26"/>
          <w:szCs w:val="26"/>
        </w:rPr>
      </w:pPr>
    </w:p>
    <w:p w:rsidR="00A56706" w:rsidRPr="008A6FC8" w:rsidRDefault="00A56706" w:rsidP="00A56706">
      <w:pPr>
        <w:spacing w:after="120"/>
        <w:ind w:firstLine="720"/>
        <w:jc w:val="both"/>
        <w:rPr>
          <w:b/>
          <w:sz w:val="26"/>
          <w:szCs w:val="26"/>
        </w:rPr>
      </w:pPr>
      <w:r w:rsidRPr="008A6FC8">
        <w:rPr>
          <w:b/>
          <w:sz w:val="26"/>
          <w:szCs w:val="26"/>
        </w:rPr>
        <w:t>Kết quả xếp loại tốt nghiệp:</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693"/>
      </w:tblGrid>
      <w:tr w:rsidR="00A56706" w:rsidRPr="00556341" w:rsidTr="00A56706">
        <w:trPr>
          <w:trHeight w:val="608"/>
        </w:trPr>
        <w:tc>
          <w:tcPr>
            <w:tcW w:w="3828" w:type="dxa"/>
            <w:vAlign w:val="center"/>
          </w:tcPr>
          <w:p w:rsidR="00A56706" w:rsidRPr="005B0289" w:rsidRDefault="00A56706" w:rsidP="0039019A">
            <w:pPr>
              <w:jc w:val="center"/>
              <w:rPr>
                <w:b/>
                <w:sz w:val="26"/>
                <w:szCs w:val="26"/>
              </w:rPr>
            </w:pPr>
            <w:r w:rsidRPr="005B0289">
              <w:rPr>
                <w:b/>
                <w:sz w:val="26"/>
                <w:szCs w:val="26"/>
              </w:rPr>
              <w:t>Xếp loại tốt nghiệp</w:t>
            </w:r>
          </w:p>
        </w:tc>
        <w:tc>
          <w:tcPr>
            <w:tcW w:w="2693" w:type="dxa"/>
            <w:vAlign w:val="center"/>
          </w:tcPr>
          <w:p w:rsidR="00A56706" w:rsidRPr="005B0289" w:rsidRDefault="00A56706" w:rsidP="0039019A">
            <w:pPr>
              <w:jc w:val="center"/>
              <w:rPr>
                <w:b/>
                <w:sz w:val="26"/>
                <w:szCs w:val="26"/>
              </w:rPr>
            </w:pPr>
            <w:r w:rsidRPr="005B0289">
              <w:rPr>
                <w:b/>
                <w:sz w:val="26"/>
                <w:szCs w:val="26"/>
              </w:rPr>
              <w:t>Số lượng</w:t>
            </w:r>
          </w:p>
        </w:tc>
        <w:tc>
          <w:tcPr>
            <w:tcW w:w="2693" w:type="dxa"/>
            <w:vAlign w:val="center"/>
          </w:tcPr>
          <w:p w:rsidR="00A56706" w:rsidRPr="005B0289" w:rsidRDefault="00A56706" w:rsidP="0039019A">
            <w:pPr>
              <w:jc w:val="center"/>
              <w:rPr>
                <w:b/>
                <w:sz w:val="26"/>
                <w:szCs w:val="26"/>
              </w:rPr>
            </w:pPr>
            <w:r w:rsidRPr="005B0289">
              <w:rPr>
                <w:b/>
                <w:sz w:val="26"/>
                <w:szCs w:val="26"/>
              </w:rPr>
              <w:t>Tỉ lệ (%)</w:t>
            </w:r>
          </w:p>
        </w:tc>
      </w:tr>
      <w:tr w:rsidR="00A56706" w:rsidRPr="00556341" w:rsidTr="00A56706">
        <w:trPr>
          <w:trHeight w:val="418"/>
        </w:trPr>
        <w:tc>
          <w:tcPr>
            <w:tcW w:w="3828" w:type="dxa"/>
            <w:vAlign w:val="center"/>
          </w:tcPr>
          <w:p w:rsidR="00A56706" w:rsidRPr="005B0289" w:rsidRDefault="00A56706" w:rsidP="0039019A">
            <w:pPr>
              <w:jc w:val="center"/>
              <w:rPr>
                <w:sz w:val="26"/>
                <w:szCs w:val="26"/>
              </w:rPr>
            </w:pPr>
            <w:r w:rsidRPr="005B0289">
              <w:rPr>
                <w:sz w:val="26"/>
                <w:szCs w:val="26"/>
              </w:rPr>
              <w:t>Xuất sắc</w:t>
            </w:r>
          </w:p>
        </w:tc>
        <w:tc>
          <w:tcPr>
            <w:tcW w:w="2693" w:type="dxa"/>
            <w:vAlign w:val="center"/>
          </w:tcPr>
          <w:p w:rsidR="00A56706" w:rsidRPr="00A56706" w:rsidRDefault="00A56706" w:rsidP="0039019A">
            <w:pPr>
              <w:jc w:val="center"/>
              <w:rPr>
                <w:sz w:val="26"/>
                <w:szCs w:val="26"/>
                <w:lang w:val="vi-VN"/>
              </w:rPr>
            </w:pPr>
            <w:r>
              <w:rPr>
                <w:sz w:val="26"/>
                <w:szCs w:val="26"/>
                <w:lang w:val="vi-VN"/>
              </w:rPr>
              <w:t>0</w:t>
            </w:r>
          </w:p>
        </w:tc>
        <w:tc>
          <w:tcPr>
            <w:tcW w:w="2693" w:type="dxa"/>
            <w:vAlign w:val="center"/>
          </w:tcPr>
          <w:p w:rsidR="00A56706" w:rsidRPr="00A56706" w:rsidRDefault="00A56706" w:rsidP="0039019A">
            <w:pPr>
              <w:jc w:val="center"/>
              <w:rPr>
                <w:sz w:val="26"/>
                <w:szCs w:val="26"/>
                <w:lang w:val="vi-VN"/>
              </w:rPr>
            </w:pPr>
            <w:r>
              <w:rPr>
                <w:sz w:val="26"/>
                <w:szCs w:val="26"/>
                <w:lang w:val="vi-VN"/>
              </w:rPr>
              <w:t>0</w:t>
            </w:r>
          </w:p>
        </w:tc>
      </w:tr>
      <w:tr w:rsidR="00A56706" w:rsidRPr="00556341" w:rsidTr="00A56706">
        <w:trPr>
          <w:trHeight w:val="410"/>
        </w:trPr>
        <w:tc>
          <w:tcPr>
            <w:tcW w:w="3828" w:type="dxa"/>
            <w:vAlign w:val="center"/>
          </w:tcPr>
          <w:p w:rsidR="00A56706" w:rsidRPr="005B0289" w:rsidRDefault="00A56706" w:rsidP="0039019A">
            <w:pPr>
              <w:jc w:val="center"/>
              <w:rPr>
                <w:sz w:val="26"/>
                <w:szCs w:val="26"/>
              </w:rPr>
            </w:pPr>
            <w:r w:rsidRPr="005B0289">
              <w:rPr>
                <w:sz w:val="26"/>
                <w:szCs w:val="26"/>
              </w:rPr>
              <w:t>Giỏi</w:t>
            </w:r>
          </w:p>
        </w:tc>
        <w:tc>
          <w:tcPr>
            <w:tcW w:w="2693" w:type="dxa"/>
            <w:vAlign w:val="center"/>
          </w:tcPr>
          <w:p w:rsidR="00A56706" w:rsidRPr="00A56706" w:rsidRDefault="00A56706" w:rsidP="0039019A">
            <w:pPr>
              <w:jc w:val="center"/>
              <w:rPr>
                <w:sz w:val="26"/>
                <w:szCs w:val="26"/>
                <w:lang w:val="vi-VN"/>
              </w:rPr>
            </w:pPr>
            <w:r>
              <w:rPr>
                <w:sz w:val="26"/>
                <w:szCs w:val="26"/>
                <w:lang w:val="vi-VN"/>
              </w:rPr>
              <w:t>1</w:t>
            </w:r>
          </w:p>
        </w:tc>
        <w:tc>
          <w:tcPr>
            <w:tcW w:w="2693" w:type="dxa"/>
            <w:vAlign w:val="center"/>
          </w:tcPr>
          <w:p w:rsidR="00A56706" w:rsidRPr="005B0289" w:rsidRDefault="00A56706" w:rsidP="0039019A">
            <w:pPr>
              <w:jc w:val="center"/>
              <w:rPr>
                <w:bCs/>
                <w:sz w:val="26"/>
                <w:szCs w:val="26"/>
                <w:lang w:val="vi-VN"/>
              </w:rPr>
            </w:pPr>
            <w:r>
              <w:rPr>
                <w:bCs/>
                <w:sz w:val="26"/>
                <w:szCs w:val="26"/>
                <w:lang w:val="vi-VN"/>
              </w:rPr>
              <w:t>1,9</w:t>
            </w:r>
          </w:p>
        </w:tc>
      </w:tr>
      <w:tr w:rsidR="00A56706" w:rsidRPr="00556341" w:rsidTr="00A56706">
        <w:trPr>
          <w:trHeight w:val="416"/>
        </w:trPr>
        <w:tc>
          <w:tcPr>
            <w:tcW w:w="3828" w:type="dxa"/>
            <w:vAlign w:val="center"/>
          </w:tcPr>
          <w:p w:rsidR="00A56706" w:rsidRPr="005B0289" w:rsidRDefault="00A56706" w:rsidP="0039019A">
            <w:pPr>
              <w:jc w:val="center"/>
              <w:rPr>
                <w:sz w:val="26"/>
                <w:szCs w:val="26"/>
              </w:rPr>
            </w:pPr>
            <w:r w:rsidRPr="005B0289">
              <w:rPr>
                <w:sz w:val="26"/>
                <w:szCs w:val="26"/>
              </w:rPr>
              <w:t>Khá</w:t>
            </w:r>
          </w:p>
        </w:tc>
        <w:tc>
          <w:tcPr>
            <w:tcW w:w="2693" w:type="dxa"/>
            <w:vAlign w:val="center"/>
          </w:tcPr>
          <w:p w:rsidR="00A56706" w:rsidRPr="00A56706" w:rsidRDefault="00A56706" w:rsidP="0039019A">
            <w:pPr>
              <w:jc w:val="center"/>
              <w:rPr>
                <w:sz w:val="26"/>
                <w:szCs w:val="26"/>
                <w:lang w:val="vi-VN"/>
              </w:rPr>
            </w:pPr>
            <w:r>
              <w:rPr>
                <w:sz w:val="26"/>
                <w:szCs w:val="26"/>
                <w:lang w:val="vi-VN"/>
              </w:rPr>
              <w:t>51</w:t>
            </w:r>
          </w:p>
        </w:tc>
        <w:tc>
          <w:tcPr>
            <w:tcW w:w="2693" w:type="dxa"/>
            <w:vAlign w:val="center"/>
          </w:tcPr>
          <w:p w:rsidR="00A56706" w:rsidRPr="00A56706" w:rsidRDefault="00A56706" w:rsidP="0039019A">
            <w:pPr>
              <w:jc w:val="center"/>
              <w:rPr>
                <w:bCs/>
                <w:sz w:val="26"/>
                <w:szCs w:val="26"/>
                <w:lang w:val="vi-VN"/>
              </w:rPr>
            </w:pPr>
            <w:r>
              <w:rPr>
                <w:bCs/>
                <w:sz w:val="26"/>
                <w:szCs w:val="26"/>
                <w:lang w:val="vi-VN"/>
              </w:rPr>
              <w:t>96,2</w:t>
            </w:r>
          </w:p>
        </w:tc>
      </w:tr>
      <w:tr w:rsidR="00A56706" w:rsidRPr="00556341" w:rsidTr="00A56706">
        <w:trPr>
          <w:trHeight w:val="414"/>
        </w:trPr>
        <w:tc>
          <w:tcPr>
            <w:tcW w:w="3828" w:type="dxa"/>
            <w:vAlign w:val="center"/>
          </w:tcPr>
          <w:p w:rsidR="00A56706" w:rsidRPr="005B0289" w:rsidRDefault="00A56706" w:rsidP="00A56706">
            <w:pPr>
              <w:jc w:val="center"/>
              <w:rPr>
                <w:sz w:val="26"/>
                <w:szCs w:val="26"/>
              </w:rPr>
            </w:pPr>
            <w:r w:rsidRPr="005B0289">
              <w:rPr>
                <w:sz w:val="26"/>
                <w:szCs w:val="26"/>
              </w:rPr>
              <w:t>TB</w:t>
            </w:r>
          </w:p>
        </w:tc>
        <w:tc>
          <w:tcPr>
            <w:tcW w:w="2693" w:type="dxa"/>
            <w:vAlign w:val="center"/>
          </w:tcPr>
          <w:p w:rsidR="00A56706" w:rsidRPr="00A56706" w:rsidRDefault="00A56706" w:rsidP="00A56706">
            <w:pPr>
              <w:jc w:val="center"/>
              <w:rPr>
                <w:sz w:val="26"/>
                <w:szCs w:val="26"/>
                <w:lang w:val="vi-VN"/>
              </w:rPr>
            </w:pPr>
            <w:r>
              <w:rPr>
                <w:sz w:val="26"/>
                <w:szCs w:val="26"/>
                <w:lang w:val="vi-VN"/>
              </w:rPr>
              <w:t>1</w:t>
            </w:r>
          </w:p>
        </w:tc>
        <w:tc>
          <w:tcPr>
            <w:tcW w:w="2693" w:type="dxa"/>
            <w:vAlign w:val="center"/>
          </w:tcPr>
          <w:p w:rsidR="00A56706" w:rsidRPr="005B0289" w:rsidRDefault="00A56706" w:rsidP="00A56706">
            <w:pPr>
              <w:jc w:val="center"/>
              <w:rPr>
                <w:bCs/>
                <w:sz w:val="26"/>
                <w:szCs w:val="26"/>
                <w:lang w:val="vi-VN"/>
              </w:rPr>
            </w:pPr>
            <w:r>
              <w:rPr>
                <w:bCs/>
                <w:sz w:val="26"/>
                <w:szCs w:val="26"/>
                <w:lang w:val="vi-VN"/>
              </w:rPr>
              <w:t>1,9</w:t>
            </w:r>
          </w:p>
        </w:tc>
      </w:tr>
      <w:tr w:rsidR="00A56706" w:rsidRPr="00556341" w:rsidTr="00A56706">
        <w:trPr>
          <w:trHeight w:val="420"/>
        </w:trPr>
        <w:tc>
          <w:tcPr>
            <w:tcW w:w="3828" w:type="dxa"/>
            <w:vAlign w:val="center"/>
          </w:tcPr>
          <w:p w:rsidR="00A56706" w:rsidRPr="005B0289" w:rsidRDefault="00A56706" w:rsidP="0039019A">
            <w:pPr>
              <w:jc w:val="center"/>
              <w:rPr>
                <w:b/>
                <w:sz w:val="26"/>
                <w:szCs w:val="26"/>
                <w:lang w:val="vi-VN"/>
              </w:rPr>
            </w:pPr>
            <w:r w:rsidRPr="005B0289">
              <w:rPr>
                <w:b/>
                <w:sz w:val="26"/>
                <w:szCs w:val="26"/>
                <w:lang w:val="vi-VN"/>
              </w:rPr>
              <w:t>Tổng cộng</w:t>
            </w:r>
          </w:p>
        </w:tc>
        <w:tc>
          <w:tcPr>
            <w:tcW w:w="2693" w:type="dxa"/>
            <w:vAlign w:val="center"/>
          </w:tcPr>
          <w:p w:rsidR="00A56706" w:rsidRPr="005B0289" w:rsidRDefault="00A56706" w:rsidP="0039019A">
            <w:pPr>
              <w:jc w:val="center"/>
              <w:rPr>
                <w:b/>
                <w:sz w:val="26"/>
                <w:szCs w:val="26"/>
                <w:lang w:val="vi-VN"/>
              </w:rPr>
            </w:pPr>
            <w:r>
              <w:rPr>
                <w:b/>
                <w:sz w:val="26"/>
                <w:szCs w:val="26"/>
                <w:lang w:val="vi-VN"/>
              </w:rPr>
              <w:t>53</w:t>
            </w:r>
          </w:p>
        </w:tc>
        <w:tc>
          <w:tcPr>
            <w:tcW w:w="2693" w:type="dxa"/>
            <w:vAlign w:val="center"/>
          </w:tcPr>
          <w:p w:rsidR="00A56706" w:rsidRPr="005B0289" w:rsidRDefault="00A56706" w:rsidP="0039019A">
            <w:pPr>
              <w:jc w:val="center"/>
              <w:rPr>
                <w:b/>
                <w:sz w:val="26"/>
                <w:szCs w:val="26"/>
                <w:lang w:val="vi-VN"/>
              </w:rPr>
            </w:pPr>
            <w:r w:rsidRPr="005B0289">
              <w:rPr>
                <w:b/>
                <w:sz w:val="26"/>
                <w:szCs w:val="26"/>
                <w:lang w:val="vi-VN"/>
              </w:rPr>
              <w:t>100</w:t>
            </w:r>
          </w:p>
        </w:tc>
      </w:tr>
    </w:tbl>
    <w:p w:rsidR="006A60EB" w:rsidRDefault="006A60EB" w:rsidP="00BE02BB">
      <w:pPr>
        <w:tabs>
          <w:tab w:val="left" w:pos="3544"/>
        </w:tabs>
        <w:spacing w:after="120"/>
        <w:ind w:firstLine="540"/>
        <w:jc w:val="both"/>
        <w:rPr>
          <w:sz w:val="26"/>
          <w:szCs w:val="26"/>
        </w:rPr>
      </w:pPr>
    </w:p>
    <w:p w:rsidR="00130DEF" w:rsidRDefault="00130DEF" w:rsidP="00130DEF">
      <w:pPr>
        <w:tabs>
          <w:tab w:val="left" w:pos="3544"/>
        </w:tabs>
        <w:spacing w:after="80"/>
        <w:ind w:firstLine="540"/>
        <w:jc w:val="both"/>
        <w:rPr>
          <w:sz w:val="26"/>
          <w:szCs w:val="26"/>
        </w:rPr>
      </w:pPr>
      <w:r>
        <w:rPr>
          <w:sz w:val="26"/>
          <w:szCs w:val="26"/>
          <w:lang w:val="vi-VN"/>
        </w:rPr>
        <w:lastRenderedPageBreak/>
        <w:t>Sinh viên</w:t>
      </w:r>
      <w:r>
        <w:rPr>
          <w:sz w:val="26"/>
          <w:szCs w:val="26"/>
        </w:rPr>
        <w:t xml:space="preserve"> các lớp hệ </w:t>
      </w:r>
      <w:r>
        <w:rPr>
          <w:sz w:val="26"/>
          <w:szCs w:val="26"/>
          <w:lang w:val="vi-VN"/>
        </w:rPr>
        <w:t>cao đẳng</w:t>
      </w:r>
      <w:r>
        <w:rPr>
          <w:sz w:val="26"/>
          <w:szCs w:val="26"/>
        </w:rPr>
        <w:t xml:space="preserve"> Khóa 13</w:t>
      </w:r>
      <w:r>
        <w:rPr>
          <w:sz w:val="26"/>
          <w:szCs w:val="26"/>
          <w:lang w:val="vi-VN"/>
        </w:rPr>
        <w:t xml:space="preserve"> và hệ liên thông cao đẳng Khóa 14</w:t>
      </w:r>
      <w:r>
        <w:rPr>
          <w:sz w:val="26"/>
          <w:szCs w:val="26"/>
        </w:rPr>
        <w:t xml:space="preserve"> là một khóa học đặc biệt trong giai đoạn dịch bệnh, thời gian học gián đoạn giữa trực tiếp và trực tuyến, thời gian thi dời lùi so với kế hoạch và kết quả hệ </w:t>
      </w:r>
      <w:r>
        <w:rPr>
          <w:sz w:val="26"/>
          <w:szCs w:val="26"/>
          <w:lang w:val="vi-VN"/>
        </w:rPr>
        <w:t>cao đẳng</w:t>
      </w:r>
      <w:r>
        <w:rPr>
          <w:sz w:val="26"/>
          <w:szCs w:val="26"/>
        </w:rPr>
        <w:t xml:space="preserve"> Khóa 13</w:t>
      </w:r>
      <w:r>
        <w:rPr>
          <w:sz w:val="26"/>
          <w:szCs w:val="26"/>
          <w:lang w:val="vi-VN"/>
        </w:rPr>
        <w:t xml:space="preserve"> </w:t>
      </w:r>
      <w:r>
        <w:rPr>
          <w:sz w:val="26"/>
          <w:szCs w:val="26"/>
        </w:rPr>
        <w:t>thi tốt nghiệp đạt 9</w:t>
      </w:r>
      <w:r>
        <w:rPr>
          <w:sz w:val="26"/>
          <w:szCs w:val="26"/>
          <w:lang w:val="vi-VN"/>
        </w:rPr>
        <w:t>8</w:t>
      </w:r>
      <w:r>
        <w:rPr>
          <w:sz w:val="26"/>
          <w:szCs w:val="26"/>
        </w:rPr>
        <w:t>,</w:t>
      </w:r>
      <w:r>
        <w:rPr>
          <w:sz w:val="26"/>
          <w:szCs w:val="26"/>
          <w:lang w:val="vi-VN"/>
        </w:rPr>
        <w:t>4</w:t>
      </w:r>
      <w:r>
        <w:rPr>
          <w:sz w:val="26"/>
          <w:szCs w:val="26"/>
        </w:rPr>
        <w:t xml:space="preserve">% </w:t>
      </w:r>
      <w:r>
        <w:rPr>
          <w:sz w:val="26"/>
          <w:szCs w:val="26"/>
          <w:lang w:val="vi-VN"/>
        </w:rPr>
        <w:t>và có 76,8% sinh viên hệ cao đẳng</w:t>
      </w:r>
      <w:r w:rsidR="00332E11">
        <w:rPr>
          <w:sz w:val="26"/>
          <w:szCs w:val="26"/>
          <w:lang w:val="vi-VN"/>
        </w:rPr>
        <w:t xml:space="preserve"> </w:t>
      </w:r>
      <w:r w:rsidR="00B94792">
        <w:rPr>
          <w:sz w:val="26"/>
          <w:szCs w:val="26"/>
          <w:lang w:val="vi-VN"/>
        </w:rPr>
        <w:t xml:space="preserve">liên thông </w:t>
      </w:r>
      <w:r w:rsidR="00332E11">
        <w:rPr>
          <w:sz w:val="26"/>
          <w:szCs w:val="26"/>
          <w:lang w:val="vi-VN"/>
        </w:rPr>
        <w:t xml:space="preserve">hoàn thành chương trình đào tạo </w:t>
      </w:r>
      <w:r>
        <w:rPr>
          <w:sz w:val="26"/>
          <w:szCs w:val="26"/>
        </w:rPr>
        <w:t xml:space="preserve">là một sự cố gắng </w:t>
      </w:r>
      <w:r w:rsidR="00332E11">
        <w:rPr>
          <w:sz w:val="26"/>
          <w:szCs w:val="26"/>
          <w:lang w:val="vi-VN"/>
        </w:rPr>
        <w:t xml:space="preserve">vượt bậc </w:t>
      </w:r>
      <w:r>
        <w:rPr>
          <w:sz w:val="26"/>
          <w:szCs w:val="26"/>
        </w:rPr>
        <w:t>của các em.</w:t>
      </w:r>
    </w:p>
    <w:p w:rsidR="00BE02BB" w:rsidRPr="00156E36" w:rsidRDefault="00BE02BB" w:rsidP="00BE02BB">
      <w:pPr>
        <w:tabs>
          <w:tab w:val="left" w:pos="3544"/>
        </w:tabs>
        <w:spacing w:after="120"/>
        <w:ind w:firstLine="540"/>
        <w:jc w:val="both"/>
        <w:rPr>
          <w:sz w:val="26"/>
          <w:szCs w:val="26"/>
        </w:rPr>
      </w:pPr>
      <w:r w:rsidRPr="00156E36">
        <w:rPr>
          <w:sz w:val="26"/>
          <w:szCs w:val="26"/>
        </w:rPr>
        <w:t xml:space="preserve">Kết quả đạt được như trên là cả quá trình đầu tư trí tuệ, tình cảm, trách nhiệm của giảng viên trong từng bộ môn, từng khoa và của cả nhà trường, đặc biệt sự nỗ lực rèn luyện chuyên môn nghề nghiệp của các em sinh viên </w:t>
      </w:r>
      <w:r w:rsidR="00A56706">
        <w:rPr>
          <w:sz w:val="26"/>
          <w:szCs w:val="26"/>
          <w:lang w:val="vi-VN"/>
        </w:rPr>
        <w:t xml:space="preserve">hệ cao đẳng </w:t>
      </w:r>
      <w:r w:rsidRPr="00156E36">
        <w:rPr>
          <w:sz w:val="26"/>
          <w:szCs w:val="26"/>
        </w:rPr>
        <w:t>khóa 1</w:t>
      </w:r>
      <w:r w:rsidR="007C6AC8">
        <w:rPr>
          <w:sz w:val="26"/>
          <w:szCs w:val="26"/>
          <w:lang w:val="vi-VN"/>
        </w:rPr>
        <w:t>3</w:t>
      </w:r>
      <w:r w:rsidR="00B94792">
        <w:rPr>
          <w:sz w:val="26"/>
          <w:szCs w:val="26"/>
          <w:lang w:val="vi-VN"/>
        </w:rPr>
        <w:t xml:space="preserve"> và</w:t>
      </w:r>
      <w:r w:rsidR="00A56706">
        <w:rPr>
          <w:sz w:val="26"/>
          <w:szCs w:val="26"/>
          <w:lang w:val="vi-VN"/>
        </w:rPr>
        <w:t xml:space="preserve"> sinh viên hệ </w:t>
      </w:r>
      <w:r w:rsidR="00B94792">
        <w:rPr>
          <w:sz w:val="26"/>
          <w:szCs w:val="26"/>
          <w:lang w:val="vi-VN"/>
        </w:rPr>
        <w:t xml:space="preserve">cao đẳng </w:t>
      </w:r>
      <w:r w:rsidR="00A56706">
        <w:rPr>
          <w:sz w:val="26"/>
          <w:szCs w:val="26"/>
          <w:lang w:val="vi-VN"/>
        </w:rPr>
        <w:t>liên thông khóa 14</w:t>
      </w:r>
      <w:r w:rsidRPr="00156E36">
        <w:rPr>
          <w:sz w:val="26"/>
          <w:szCs w:val="26"/>
        </w:rPr>
        <w:t>.</w:t>
      </w:r>
    </w:p>
    <w:p w:rsidR="00BE02BB" w:rsidRPr="00156E36" w:rsidRDefault="00BE02BB" w:rsidP="00BE02BB">
      <w:pPr>
        <w:spacing w:after="120"/>
        <w:ind w:left="540"/>
        <w:jc w:val="both"/>
        <w:rPr>
          <w:b/>
          <w:sz w:val="26"/>
          <w:szCs w:val="26"/>
        </w:rPr>
      </w:pPr>
      <w:r w:rsidRPr="00156E36">
        <w:rPr>
          <w:b/>
          <w:sz w:val="26"/>
          <w:szCs w:val="26"/>
        </w:rPr>
        <w:t>III.</w:t>
      </w:r>
      <w:r w:rsidRPr="00156E36">
        <w:rPr>
          <w:sz w:val="26"/>
          <w:szCs w:val="26"/>
        </w:rPr>
        <w:t xml:space="preserve"> </w:t>
      </w:r>
      <w:r w:rsidRPr="00156E36">
        <w:rPr>
          <w:b/>
          <w:sz w:val="26"/>
          <w:szCs w:val="26"/>
        </w:rPr>
        <w:t xml:space="preserve">Những kinh nghiệm rút ra trong quá trình thực hiện </w:t>
      </w:r>
    </w:p>
    <w:p w:rsidR="00BE02BB" w:rsidRPr="00112919" w:rsidRDefault="00BE02BB" w:rsidP="00BE02BB">
      <w:pPr>
        <w:spacing w:after="120"/>
        <w:ind w:left="540"/>
        <w:jc w:val="both"/>
        <w:rPr>
          <w:b/>
          <w:sz w:val="26"/>
          <w:szCs w:val="26"/>
        </w:rPr>
      </w:pPr>
      <w:r w:rsidRPr="00112919">
        <w:rPr>
          <w:b/>
          <w:sz w:val="26"/>
          <w:szCs w:val="26"/>
        </w:rPr>
        <w:t>1. Chương trình đào tạo</w:t>
      </w:r>
    </w:p>
    <w:p w:rsidR="00BE02BB" w:rsidRPr="00156E36" w:rsidRDefault="00332E11" w:rsidP="00BE02BB">
      <w:pPr>
        <w:spacing w:after="120"/>
        <w:ind w:firstLine="540"/>
        <w:jc w:val="both"/>
        <w:rPr>
          <w:sz w:val="26"/>
          <w:szCs w:val="26"/>
        </w:rPr>
      </w:pPr>
      <w:r w:rsidRPr="00156E36">
        <w:rPr>
          <w:sz w:val="26"/>
          <w:szCs w:val="26"/>
        </w:rPr>
        <w:t xml:space="preserve">Đúc kết kinh nghiệm của các khóa trước vể đào tạo nghề, qua khảo sát, đánh giá yêu cầu chuyên môn nghề nghiệp của xã hội, các bộ môn cùng với các phòng ban chuyên môn thường xuyên rà soát, điều chỉnh chương trình đào tạo, tăng cường thực hành tại doanh nghiệp, xây dựng môn học/mô đun phù hợp với nhu cầu thực tế của xã hội. Chương trình đào tạo </w:t>
      </w:r>
      <w:r>
        <w:rPr>
          <w:sz w:val="26"/>
          <w:szCs w:val="26"/>
          <w:lang w:val="vi-VN"/>
        </w:rPr>
        <w:t xml:space="preserve">hệ cao đẳng K13 và hệ cao đẳng liên thông K14 là chương trình được điều chỉnh lần 2 </w:t>
      </w:r>
      <w:r w:rsidR="0070740A">
        <w:rPr>
          <w:sz w:val="26"/>
          <w:szCs w:val="26"/>
          <w:lang w:val="vi-VN"/>
        </w:rPr>
        <w:t>sau khi triển khai thực hiện</w:t>
      </w:r>
      <w:r>
        <w:rPr>
          <w:sz w:val="26"/>
          <w:szCs w:val="26"/>
          <w:lang w:val="vi-VN"/>
        </w:rPr>
        <w:t xml:space="preserve"> Luật Giáo dục nghề nghiệp với chủ trương có trên 40% giờ thực hành nghề nghiệp đào tạo tại doanh nghiệp. </w:t>
      </w:r>
      <w:r w:rsidR="0070740A">
        <w:rPr>
          <w:sz w:val="26"/>
          <w:szCs w:val="26"/>
          <w:lang w:val="vi-VN"/>
        </w:rPr>
        <w:t>Do vậy dù khó khăn trong giai đoạn dịch bệnh nhà trường</w:t>
      </w:r>
      <w:r w:rsidR="00211167">
        <w:rPr>
          <w:sz w:val="26"/>
          <w:szCs w:val="26"/>
          <w:lang w:val="vi-VN"/>
        </w:rPr>
        <w:t xml:space="preserve"> đã có những chỉ đạo phù hợp, thầy cô và </w:t>
      </w:r>
      <w:r w:rsidR="0070740A">
        <w:rPr>
          <w:sz w:val="26"/>
          <w:szCs w:val="26"/>
          <w:lang w:val="vi-VN"/>
        </w:rPr>
        <w:t xml:space="preserve">các em vẫn tranh thủ từng giai đoạn giãn cách để hoàn thành chương trình. </w:t>
      </w:r>
      <w:r w:rsidR="00211167">
        <w:rPr>
          <w:sz w:val="26"/>
          <w:szCs w:val="26"/>
          <w:lang w:val="vi-VN"/>
        </w:rPr>
        <w:t>Tuy vậy vẫn còn những hạn chế nhất định về kỹ năng nên các em phải cố gắng trong quá trình công tác hoặc học lên bậc học cao hơn.</w:t>
      </w:r>
    </w:p>
    <w:p w:rsidR="00BE02BB" w:rsidRPr="00112919" w:rsidRDefault="00BE02BB" w:rsidP="00BE02BB">
      <w:pPr>
        <w:spacing w:after="120"/>
        <w:ind w:left="540"/>
        <w:jc w:val="both"/>
        <w:rPr>
          <w:b/>
          <w:sz w:val="26"/>
          <w:szCs w:val="26"/>
        </w:rPr>
      </w:pPr>
      <w:r w:rsidRPr="00112919">
        <w:rPr>
          <w:b/>
          <w:sz w:val="26"/>
          <w:szCs w:val="26"/>
        </w:rPr>
        <w:t>2. Cơ sở vật chất</w:t>
      </w:r>
    </w:p>
    <w:p w:rsidR="00BE02BB" w:rsidRPr="00156E36" w:rsidRDefault="00BE02BB" w:rsidP="00112919">
      <w:pPr>
        <w:tabs>
          <w:tab w:val="num" w:pos="0"/>
        </w:tabs>
        <w:spacing w:after="120"/>
        <w:ind w:firstLine="567"/>
        <w:jc w:val="both"/>
        <w:rPr>
          <w:sz w:val="26"/>
          <w:szCs w:val="26"/>
        </w:rPr>
      </w:pPr>
      <w:r w:rsidRPr="00156E36">
        <w:rPr>
          <w:sz w:val="26"/>
          <w:szCs w:val="26"/>
        </w:rPr>
        <w:t xml:space="preserve">Hàng năm trường đã tăng cường cơ sở vật chất kỹ thuật cho từng ngành nghề, từng mô đun đào tạo. </w:t>
      </w:r>
    </w:p>
    <w:p w:rsidR="00BE02BB" w:rsidRPr="00156E36" w:rsidRDefault="00BE02BB" w:rsidP="00112919">
      <w:pPr>
        <w:tabs>
          <w:tab w:val="num" w:pos="0"/>
        </w:tabs>
        <w:spacing w:after="120"/>
        <w:ind w:firstLine="567"/>
        <w:jc w:val="both"/>
        <w:rPr>
          <w:sz w:val="26"/>
          <w:szCs w:val="26"/>
        </w:rPr>
      </w:pPr>
      <w:r>
        <w:rPr>
          <w:sz w:val="26"/>
          <w:szCs w:val="26"/>
        </w:rPr>
        <w:t>Khóa học này</w:t>
      </w:r>
      <w:r w:rsidRPr="00156E36">
        <w:rPr>
          <w:sz w:val="26"/>
          <w:szCs w:val="26"/>
        </w:rPr>
        <w:t xml:space="preserve"> các em được học tại trường mới (Phước Đồng – Nha Trang) với cơ sở khang trang, khu thực hành, phòng học lý thuyết rộng rãi, nhiều nghề được đầu tư thiết bị </w:t>
      </w:r>
      <w:r w:rsidR="00211167" w:rsidRPr="00156E36">
        <w:rPr>
          <w:sz w:val="26"/>
          <w:szCs w:val="26"/>
        </w:rPr>
        <w:t xml:space="preserve">mới </w:t>
      </w:r>
      <w:r w:rsidRPr="00156E36">
        <w:rPr>
          <w:sz w:val="26"/>
          <w:szCs w:val="26"/>
        </w:rPr>
        <w:t xml:space="preserve">để sinh </w:t>
      </w:r>
      <w:r w:rsidR="00211167">
        <w:rPr>
          <w:sz w:val="26"/>
          <w:szCs w:val="26"/>
          <w:lang w:val="vi-VN"/>
        </w:rPr>
        <w:t xml:space="preserve">viên </w:t>
      </w:r>
      <w:r w:rsidRPr="00156E36">
        <w:rPr>
          <w:sz w:val="26"/>
          <w:szCs w:val="26"/>
        </w:rPr>
        <w:t xml:space="preserve">có thể học tập chuyên môn, rèn luyện nghề nghiệp tốt nhất. </w:t>
      </w:r>
    </w:p>
    <w:p w:rsidR="00BE02BB" w:rsidRPr="00112919" w:rsidRDefault="00BE02BB" w:rsidP="00BE02BB">
      <w:pPr>
        <w:spacing w:after="120"/>
        <w:ind w:firstLine="540"/>
        <w:jc w:val="both"/>
        <w:rPr>
          <w:b/>
          <w:sz w:val="26"/>
          <w:szCs w:val="26"/>
        </w:rPr>
      </w:pPr>
      <w:r w:rsidRPr="00112919">
        <w:rPr>
          <w:b/>
          <w:sz w:val="26"/>
          <w:szCs w:val="26"/>
        </w:rPr>
        <w:t xml:space="preserve">3. Đội ngũ giảng viên </w:t>
      </w:r>
    </w:p>
    <w:p w:rsidR="00BE02BB" w:rsidRPr="00156E36" w:rsidRDefault="00BE02BB" w:rsidP="00BE02BB">
      <w:pPr>
        <w:tabs>
          <w:tab w:val="left" w:pos="567"/>
          <w:tab w:val="left" w:pos="709"/>
        </w:tabs>
        <w:spacing w:after="120"/>
        <w:ind w:firstLine="567"/>
        <w:jc w:val="both"/>
        <w:rPr>
          <w:sz w:val="26"/>
          <w:szCs w:val="26"/>
        </w:rPr>
      </w:pPr>
      <w:r w:rsidRPr="00156E36">
        <w:rPr>
          <w:sz w:val="26"/>
          <w:szCs w:val="26"/>
        </w:rPr>
        <w:t>- Đội ngũ giảng viên nhà trường thường xuyên học tập nâng cao trình độ chuyên môn, nghiệp vụ, cập nhật kịp thời những tiến bộ của khoa học, công nghệ để đầu tư bài giảng tốt nhất</w:t>
      </w:r>
      <w:r w:rsidR="00211167">
        <w:rPr>
          <w:sz w:val="26"/>
          <w:szCs w:val="26"/>
          <w:lang w:val="vi-VN"/>
        </w:rPr>
        <w:t xml:space="preserve">, đặc biệt trong thời gian dịch bệnh công nghệ </w:t>
      </w:r>
      <w:r w:rsidR="00B94792">
        <w:rPr>
          <w:sz w:val="26"/>
          <w:szCs w:val="26"/>
          <w:lang w:val="vi-VN"/>
        </w:rPr>
        <w:t>thông tin</w:t>
      </w:r>
      <w:r w:rsidR="00211167">
        <w:rPr>
          <w:sz w:val="26"/>
          <w:szCs w:val="26"/>
          <w:lang w:val="vi-VN"/>
        </w:rPr>
        <w:t xml:space="preserve"> được triển khai nhanh, đồng bộ, hiệu quả để truyền tải kiến thức đến sinh viên, học sinh nhà trường</w:t>
      </w:r>
      <w:r w:rsidRPr="00156E36">
        <w:rPr>
          <w:sz w:val="26"/>
          <w:szCs w:val="26"/>
        </w:rPr>
        <w:t>;</w:t>
      </w:r>
    </w:p>
    <w:p w:rsidR="00BE02BB" w:rsidRPr="00156E36" w:rsidRDefault="00BE02BB" w:rsidP="00BE02BB">
      <w:pPr>
        <w:spacing w:after="120"/>
        <w:ind w:firstLine="540"/>
        <w:jc w:val="both"/>
        <w:rPr>
          <w:sz w:val="26"/>
          <w:szCs w:val="26"/>
        </w:rPr>
      </w:pPr>
      <w:r w:rsidRPr="00156E36">
        <w:rPr>
          <w:sz w:val="26"/>
          <w:szCs w:val="26"/>
        </w:rPr>
        <w:t xml:space="preserve">- Giảng viên </w:t>
      </w:r>
      <w:r w:rsidR="00B94792" w:rsidRPr="00156E36">
        <w:rPr>
          <w:sz w:val="26"/>
          <w:szCs w:val="26"/>
        </w:rPr>
        <w:t>luôn tạo dựng mối quan hệ tốt với các doanh nghiệp</w:t>
      </w:r>
      <w:r w:rsidR="00B94792">
        <w:rPr>
          <w:sz w:val="26"/>
          <w:szCs w:val="26"/>
          <w:lang w:val="vi-VN"/>
        </w:rPr>
        <w:t>,</w:t>
      </w:r>
      <w:r w:rsidR="00B94792" w:rsidRPr="00156E36">
        <w:rPr>
          <w:sz w:val="26"/>
          <w:szCs w:val="26"/>
        </w:rPr>
        <w:t xml:space="preserve"> </w:t>
      </w:r>
      <w:r w:rsidRPr="00156E36">
        <w:rPr>
          <w:sz w:val="26"/>
          <w:szCs w:val="26"/>
        </w:rPr>
        <w:t>thường xuyên khảo sát tại các doanh nghiệp để tiếp cận thực tiễn áp dụng công nghệ kỹ thuật mới vào bài giảng của mình</w:t>
      </w:r>
      <w:r w:rsidR="00B94792">
        <w:rPr>
          <w:sz w:val="26"/>
          <w:szCs w:val="26"/>
          <w:lang w:val="vi-VN"/>
        </w:rPr>
        <w:t xml:space="preserve"> và </w:t>
      </w:r>
      <w:r w:rsidRPr="00156E36">
        <w:rPr>
          <w:sz w:val="26"/>
          <w:szCs w:val="26"/>
        </w:rPr>
        <w:t xml:space="preserve">tạo </w:t>
      </w:r>
      <w:r w:rsidR="00B94792">
        <w:rPr>
          <w:sz w:val="26"/>
          <w:szCs w:val="26"/>
          <w:lang w:val="vi-VN"/>
        </w:rPr>
        <w:t>điều kiện</w:t>
      </w:r>
      <w:r w:rsidRPr="00156E36">
        <w:rPr>
          <w:sz w:val="26"/>
          <w:szCs w:val="26"/>
        </w:rPr>
        <w:t xml:space="preserve"> cho sinh</w:t>
      </w:r>
      <w:r>
        <w:rPr>
          <w:sz w:val="26"/>
          <w:szCs w:val="26"/>
        </w:rPr>
        <w:t xml:space="preserve"> viên</w:t>
      </w:r>
      <w:r w:rsidRPr="00156E36">
        <w:rPr>
          <w:sz w:val="26"/>
          <w:szCs w:val="26"/>
        </w:rPr>
        <w:t xml:space="preserve"> đi thực tập tại doanh nghiệp.</w:t>
      </w:r>
    </w:p>
    <w:p w:rsidR="00BE02BB" w:rsidRPr="00156E36" w:rsidRDefault="00BE02BB" w:rsidP="00BE02BB">
      <w:pPr>
        <w:spacing w:after="120"/>
        <w:ind w:firstLine="540"/>
        <w:jc w:val="both"/>
        <w:rPr>
          <w:sz w:val="26"/>
          <w:szCs w:val="26"/>
        </w:rPr>
      </w:pPr>
      <w:r w:rsidRPr="00156E36">
        <w:rPr>
          <w:sz w:val="26"/>
          <w:szCs w:val="26"/>
        </w:rPr>
        <w:t xml:space="preserve">Qua thực tiễn đào tạo đội ngũ lao động kỹ thuật có kiến thức chuyên môn, có kỹ năng nghề nghiệp, có tác phong công nghiệp là trách nhiệm của nhà trường nhằm cung cấp cho xã hội nguồn lao động có năng lực làm việc, đáp ứng cho sự phát triển kinh tế - xã hội. </w:t>
      </w:r>
    </w:p>
    <w:p w:rsidR="00BE02BB" w:rsidRPr="00156E36" w:rsidRDefault="00BE02BB" w:rsidP="00BE02BB">
      <w:pPr>
        <w:spacing w:after="120"/>
        <w:ind w:firstLine="540"/>
        <w:jc w:val="both"/>
        <w:rPr>
          <w:b/>
          <w:sz w:val="26"/>
          <w:szCs w:val="26"/>
        </w:rPr>
      </w:pPr>
      <w:r w:rsidRPr="00156E36">
        <w:rPr>
          <w:b/>
          <w:sz w:val="26"/>
          <w:szCs w:val="26"/>
        </w:rPr>
        <w:t>IV. Kết luận</w:t>
      </w:r>
      <w:r w:rsidRPr="00156E36">
        <w:rPr>
          <w:sz w:val="26"/>
          <w:szCs w:val="26"/>
          <w:lang w:val="pt-BR"/>
        </w:rPr>
        <w:t xml:space="preserve">  </w:t>
      </w:r>
    </w:p>
    <w:p w:rsidR="00BE02BB" w:rsidRPr="00156E36" w:rsidRDefault="00BE02BB" w:rsidP="00BE02BB">
      <w:pPr>
        <w:spacing w:after="120"/>
        <w:ind w:firstLine="540"/>
        <w:jc w:val="both"/>
        <w:rPr>
          <w:sz w:val="26"/>
          <w:szCs w:val="26"/>
          <w:lang w:val="pt-BR"/>
        </w:rPr>
      </w:pPr>
      <w:r w:rsidRPr="00156E36">
        <w:rPr>
          <w:sz w:val="26"/>
          <w:szCs w:val="26"/>
          <w:lang w:val="pt-BR"/>
        </w:rPr>
        <w:t xml:space="preserve">Kết quả tốt nghiệp nêu trên đã phản ánh đúng chất lượng đào tạo của nhà trường. Đó là kết quả trong quá trình giảng dạy của cán bộ giảng viên và học tập của sinh viên </w:t>
      </w:r>
      <w:r w:rsidRPr="00156E36">
        <w:rPr>
          <w:sz w:val="26"/>
          <w:szCs w:val="26"/>
          <w:lang w:val="pt-BR"/>
        </w:rPr>
        <w:lastRenderedPageBreak/>
        <w:t>hệ cao đẳng khóa 1</w:t>
      </w:r>
      <w:r w:rsidR="00BF50A7">
        <w:rPr>
          <w:sz w:val="26"/>
          <w:szCs w:val="26"/>
          <w:lang w:val="vi-VN"/>
        </w:rPr>
        <w:t>3 và hệ cao đẳng liên thông K14</w:t>
      </w:r>
      <w:r w:rsidRPr="00156E36">
        <w:rPr>
          <w:sz w:val="26"/>
          <w:szCs w:val="26"/>
          <w:lang w:val="pt-BR"/>
        </w:rPr>
        <w:t xml:space="preserve"> đến nay đã hoàn thành và kết thúc khóa học. </w:t>
      </w:r>
    </w:p>
    <w:p w:rsidR="00112919" w:rsidRPr="00112919" w:rsidRDefault="00112919" w:rsidP="00BE02BB">
      <w:pPr>
        <w:spacing w:after="120"/>
        <w:ind w:firstLine="567"/>
        <w:jc w:val="both"/>
        <w:rPr>
          <w:sz w:val="26"/>
          <w:szCs w:val="26"/>
          <w:lang w:val="vi-VN"/>
        </w:rPr>
      </w:pPr>
      <w:r>
        <w:rPr>
          <w:sz w:val="26"/>
          <w:szCs w:val="26"/>
          <w:lang w:val="vi-VN"/>
        </w:rPr>
        <w:t>Nhà trường đã liên kết với các trường đại học, tạo điều kiện cho các em học lên bậc học cao hơn.</w:t>
      </w:r>
    </w:p>
    <w:p w:rsidR="00BE02BB" w:rsidRDefault="00BE02BB" w:rsidP="00BE02BB">
      <w:pPr>
        <w:spacing w:after="120"/>
        <w:ind w:firstLine="567"/>
        <w:jc w:val="both"/>
        <w:rPr>
          <w:sz w:val="26"/>
          <w:szCs w:val="26"/>
          <w:lang w:val="pt-BR"/>
        </w:rPr>
      </w:pPr>
      <w:r w:rsidRPr="00156E36">
        <w:rPr>
          <w:sz w:val="26"/>
          <w:szCs w:val="26"/>
          <w:lang w:val="pt-BR"/>
        </w:rPr>
        <w:t xml:space="preserve">Sinh viên cần phải tiếp tục học hỏi, vận dụng kiến thức, kỹ năng đã học, áp dụng vào thực tiễn trên các lĩnh vực </w:t>
      </w:r>
      <w:r w:rsidR="007158E1">
        <w:rPr>
          <w:sz w:val="26"/>
          <w:szCs w:val="26"/>
          <w:lang w:val="vi-VN"/>
        </w:rPr>
        <w:t>công tác</w:t>
      </w:r>
      <w:r w:rsidRPr="00156E36">
        <w:rPr>
          <w:sz w:val="26"/>
          <w:szCs w:val="26"/>
          <w:lang w:val="pt-BR"/>
        </w:rPr>
        <w:t xml:space="preserve"> nhằm nâng cao hiệu quả công </w:t>
      </w:r>
      <w:r w:rsidR="007158E1">
        <w:rPr>
          <w:sz w:val="26"/>
          <w:szCs w:val="26"/>
          <w:lang w:val="vi-VN"/>
        </w:rPr>
        <w:t>việc</w:t>
      </w:r>
      <w:r w:rsidRPr="00156E36">
        <w:rPr>
          <w:sz w:val="26"/>
          <w:szCs w:val="26"/>
          <w:lang w:val="pt-BR"/>
        </w:rPr>
        <w:t xml:space="preserve">, đồng thời cần phải tiếp tục trau dồi về chuyên môn và </w:t>
      </w:r>
      <w:r w:rsidR="007158E1">
        <w:rPr>
          <w:sz w:val="26"/>
          <w:szCs w:val="26"/>
          <w:lang w:val="vi-VN"/>
        </w:rPr>
        <w:t xml:space="preserve">tiếp tục </w:t>
      </w:r>
      <w:r w:rsidRPr="00156E36">
        <w:rPr>
          <w:sz w:val="26"/>
          <w:szCs w:val="26"/>
          <w:lang w:val="pt-BR"/>
        </w:rPr>
        <w:t>học lên các bậc học cao hơn.</w:t>
      </w:r>
      <w:r>
        <w:rPr>
          <w:sz w:val="26"/>
          <w:szCs w:val="26"/>
          <w:lang w:val="pt-BR"/>
        </w:rPr>
        <w:t>/.</w:t>
      </w:r>
    </w:p>
    <w:p w:rsidR="00BE02BB" w:rsidRPr="00156E36" w:rsidRDefault="00BE02BB" w:rsidP="00BE02BB">
      <w:pPr>
        <w:spacing w:after="120"/>
        <w:ind w:firstLine="567"/>
        <w:jc w:val="both"/>
        <w:rPr>
          <w:sz w:val="26"/>
          <w:szCs w:val="26"/>
          <w:lang w:val="pt-BR"/>
        </w:rPr>
      </w:pPr>
    </w:p>
    <w:p w:rsidR="00BE02BB" w:rsidRPr="003629ED" w:rsidRDefault="00BE02BB" w:rsidP="00BE02BB">
      <w:pPr>
        <w:jc w:val="both"/>
        <w:rPr>
          <w:b/>
          <w:color w:val="000000"/>
        </w:rPr>
      </w:pPr>
      <w:r>
        <w:rPr>
          <w:b/>
          <w:i/>
          <w:color w:val="000000"/>
        </w:rPr>
        <w:t>N</w:t>
      </w:r>
      <w:r w:rsidRPr="003629ED">
        <w:rPr>
          <w:b/>
          <w:i/>
          <w:color w:val="000000"/>
        </w:rPr>
        <w:t>ơi nhận</w:t>
      </w:r>
      <w:r w:rsidRPr="003629ED">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rsidRPr="00270E68">
        <w:rPr>
          <w:b/>
          <w:color w:val="000000"/>
          <w:sz w:val="28"/>
          <w:szCs w:val="28"/>
        </w:rPr>
        <w:t>HIỆU TRƯỞNG</w:t>
      </w:r>
    </w:p>
    <w:p w:rsidR="00BE02BB" w:rsidRPr="005C369B" w:rsidRDefault="00BE02BB" w:rsidP="00BE02BB">
      <w:pPr>
        <w:tabs>
          <w:tab w:val="left" w:pos="0"/>
        </w:tabs>
        <w:jc w:val="both"/>
        <w:rPr>
          <w:color w:val="000000"/>
          <w:sz w:val="22"/>
          <w:szCs w:val="22"/>
        </w:rPr>
      </w:pPr>
      <w:r w:rsidRPr="005C369B">
        <w:rPr>
          <w:color w:val="000000"/>
          <w:sz w:val="22"/>
          <w:szCs w:val="22"/>
        </w:rPr>
        <w:t>- Tổng cục GDNN (b/c);</w:t>
      </w:r>
    </w:p>
    <w:p w:rsidR="00BE02BB" w:rsidRPr="005C369B" w:rsidRDefault="00BE02BB" w:rsidP="00BE02BB">
      <w:pPr>
        <w:jc w:val="both"/>
        <w:rPr>
          <w:color w:val="000000"/>
          <w:sz w:val="22"/>
          <w:szCs w:val="22"/>
        </w:rPr>
      </w:pPr>
      <w:r w:rsidRPr="005C369B">
        <w:rPr>
          <w:color w:val="000000"/>
          <w:sz w:val="22"/>
          <w:szCs w:val="22"/>
        </w:rPr>
        <w:t>- UBND tỉnh KH (b/c);</w:t>
      </w:r>
    </w:p>
    <w:p w:rsidR="00BE02BB" w:rsidRPr="005C369B" w:rsidRDefault="00BE02BB" w:rsidP="00BE02BB">
      <w:pPr>
        <w:tabs>
          <w:tab w:val="left" w:pos="0"/>
        </w:tabs>
        <w:jc w:val="both"/>
        <w:rPr>
          <w:color w:val="000000"/>
          <w:sz w:val="22"/>
          <w:szCs w:val="22"/>
        </w:rPr>
      </w:pPr>
      <w:r w:rsidRPr="005C369B">
        <w:rPr>
          <w:color w:val="000000"/>
          <w:sz w:val="22"/>
          <w:szCs w:val="22"/>
        </w:rPr>
        <w:t>- Sở LĐ - TB &amp;XH (b/c);</w:t>
      </w:r>
    </w:p>
    <w:p w:rsidR="00BE02BB" w:rsidRPr="005C369B" w:rsidRDefault="00BE02BB" w:rsidP="00BE02BB">
      <w:pPr>
        <w:tabs>
          <w:tab w:val="left" w:pos="0"/>
        </w:tabs>
        <w:jc w:val="both"/>
        <w:rPr>
          <w:color w:val="000000"/>
          <w:sz w:val="22"/>
          <w:szCs w:val="22"/>
        </w:rPr>
      </w:pPr>
      <w:r w:rsidRPr="005C369B">
        <w:rPr>
          <w:color w:val="000000"/>
          <w:sz w:val="22"/>
          <w:szCs w:val="22"/>
        </w:rPr>
        <w:t>- Ban Giám hiệu;</w:t>
      </w:r>
    </w:p>
    <w:p w:rsidR="00BE02BB" w:rsidRPr="005C369B" w:rsidRDefault="00BE02BB" w:rsidP="00BE02BB">
      <w:pPr>
        <w:tabs>
          <w:tab w:val="left" w:pos="0"/>
        </w:tabs>
        <w:jc w:val="both"/>
        <w:rPr>
          <w:color w:val="000000"/>
          <w:sz w:val="22"/>
          <w:szCs w:val="22"/>
        </w:rPr>
      </w:pPr>
      <w:r w:rsidRPr="005C369B">
        <w:rPr>
          <w:color w:val="000000"/>
          <w:sz w:val="22"/>
          <w:szCs w:val="22"/>
        </w:rPr>
        <w:t xml:space="preserve">- Các khoa nghề;   </w:t>
      </w:r>
    </w:p>
    <w:p w:rsidR="00BE02BB" w:rsidRPr="005C369B" w:rsidRDefault="00BE02BB" w:rsidP="00BE02BB">
      <w:pPr>
        <w:tabs>
          <w:tab w:val="left" w:pos="0"/>
        </w:tabs>
        <w:jc w:val="both"/>
        <w:rPr>
          <w:color w:val="000000"/>
          <w:sz w:val="22"/>
          <w:szCs w:val="22"/>
        </w:rPr>
      </w:pPr>
      <w:r w:rsidRPr="005C369B">
        <w:rPr>
          <w:color w:val="000000"/>
          <w:sz w:val="22"/>
          <w:szCs w:val="22"/>
        </w:rPr>
        <w:t xml:space="preserve">- Cổng Thông tin điện tử trường;                           </w:t>
      </w:r>
      <w:r w:rsidRPr="005C369B">
        <w:rPr>
          <w:color w:val="000000"/>
          <w:sz w:val="22"/>
          <w:szCs w:val="22"/>
        </w:rPr>
        <w:tab/>
      </w:r>
      <w:r w:rsidRPr="005C369B">
        <w:rPr>
          <w:color w:val="000000"/>
          <w:sz w:val="22"/>
          <w:szCs w:val="22"/>
        </w:rPr>
        <w:tab/>
      </w:r>
      <w:r w:rsidRPr="005C369B">
        <w:rPr>
          <w:color w:val="000000"/>
          <w:sz w:val="22"/>
          <w:szCs w:val="22"/>
        </w:rPr>
        <w:tab/>
        <w:t xml:space="preserve">     </w:t>
      </w:r>
    </w:p>
    <w:p w:rsidR="00BE02BB" w:rsidRPr="005C369B" w:rsidRDefault="00BE02BB" w:rsidP="00BE02BB">
      <w:pPr>
        <w:tabs>
          <w:tab w:val="left" w:pos="0"/>
        </w:tabs>
        <w:jc w:val="both"/>
        <w:rPr>
          <w:sz w:val="22"/>
          <w:szCs w:val="22"/>
        </w:rPr>
      </w:pPr>
      <w:r w:rsidRPr="005C369B">
        <w:rPr>
          <w:color w:val="000000"/>
          <w:sz w:val="22"/>
          <w:szCs w:val="22"/>
        </w:rPr>
        <w:t>- Lưu: VT, ĐT.</w:t>
      </w:r>
    </w:p>
    <w:p w:rsidR="00D422F4" w:rsidRDefault="00D422F4"/>
    <w:sectPr w:rsidR="00D422F4" w:rsidSect="00112919">
      <w:headerReference w:type="default" r:id="rId8"/>
      <w:pgSz w:w="11906" w:h="16838" w:code="9"/>
      <w:pgMar w:top="1021" w:right="1021" w:bottom="993"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3E" w:rsidRDefault="00B75C3E" w:rsidP="00112919">
      <w:r>
        <w:separator/>
      </w:r>
    </w:p>
  </w:endnote>
  <w:endnote w:type="continuationSeparator" w:id="0">
    <w:p w:rsidR="00B75C3E" w:rsidRDefault="00B75C3E" w:rsidP="0011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3E" w:rsidRDefault="00B75C3E" w:rsidP="00112919">
      <w:r>
        <w:separator/>
      </w:r>
    </w:p>
  </w:footnote>
  <w:footnote w:type="continuationSeparator" w:id="0">
    <w:p w:rsidR="00B75C3E" w:rsidRDefault="00B75C3E" w:rsidP="0011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922520"/>
      <w:docPartObj>
        <w:docPartGallery w:val="Page Numbers (Top of Page)"/>
        <w:docPartUnique/>
      </w:docPartObj>
    </w:sdtPr>
    <w:sdtEndPr>
      <w:rPr>
        <w:noProof/>
      </w:rPr>
    </w:sdtEndPr>
    <w:sdtContent>
      <w:p w:rsidR="00112919" w:rsidRDefault="00112919">
        <w:pPr>
          <w:pStyle w:val="Header"/>
          <w:jc w:val="center"/>
        </w:pPr>
        <w:r>
          <w:fldChar w:fldCharType="begin"/>
        </w:r>
        <w:r>
          <w:instrText xml:space="preserve"> PAGE   \* MERGEFORMAT </w:instrText>
        </w:r>
        <w:r>
          <w:fldChar w:fldCharType="separate"/>
        </w:r>
        <w:r w:rsidR="0001005A">
          <w:rPr>
            <w:noProof/>
          </w:rPr>
          <w:t>2</w:t>
        </w:r>
        <w:r>
          <w:rPr>
            <w:noProof/>
          </w:rPr>
          <w:fldChar w:fldCharType="end"/>
        </w:r>
      </w:p>
    </w:sdtContent>
  </w:sdt>
  <w:p w:rsidR="00112919" w:rsidRDefault="00112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49"/>
    <w:rsid w:val="0001005A"/>
    <w:rsid w:val="00112919"/>
    <w:rsid w:val="00130DEF"/>
    <w:rsid w:val="00174620"/>
    <w:rsid w:val="001E4357"/>
    <w:rsid w:val="00211167"/>
    <w:rsid w:val="002535F5"/>
    <w:rsid w:val="00271BC4"/>
    <w:rsid w:val="00305110"/>
    <w:rsid w:val="00332E11"/>
    <w:rsid w:val="00371A46"/>
    <w:rsid w:val="00481B50"/>
    <w:rsid w:val="00496DE1"/>
    <w:rsid w:val="004C243D"/>
    <w:rsid w:val="004E3FE6"/>
    <w:rsid w:val="004E4792"/>
    <w:rsid w:val="005B0289"/>
    <w:rsid w:val="00625F89"/>
    <w:rsid w:val="006613B4"/>
    <w:rsid w:val="006A60EB"/>
    <w:rsid w:val="00707261"/>
    <w:rsid w:val="0070740A"/>
    <w:rsid w:val="007158E1"/>
    <w:rsid w:val="00751A63"/>
    <w:rsid w:val="007C21BC"/>
    <w:rsid w:val="007C6AC8"/>
    <w:rsid w:val="008454FA"/>
    <w:rsid w:val="008A6FC8"/>
    <w:rsid w:val="00931251"/>
    <w:rsid w:val="00A30228"/>
    <w:rsid w:val="00A56706"/>
    <w:rsid w:val="00B03415"/>
    <w:rsid w:val="00B75C3E"/>
    <w:rsid w:val="00B87EDF"/>
    <w:rsid w:val="00B94792"/>
    <w:rsid w:val="00BE02BB"/>
    <w:rsid w:val="00BF50A7"/>
    <w:rsid w:val="00C064AE"/>
    <w:rsid w:val="00C8726C"/>
    <w:rsid w:val="00C946F4"/>
    <w:rsid w:val="00D422F4"/>
    <w:rsid w:val="00D93399"/>
    <w:rsid w:val="00DD1F72"/>
    <w:rsid w:val="00DF5A49"/>
    <w:rsid w:val="00E4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FA"/>
    <w:rPr>
      <w:rFonts w:ascii="Segoe UI" w:eastAsia="Times New Roman" w:hAnsi="Segoe UI" w:cs="Segoe UI"/>
      <w:sz w:val="18"/>
      <w:szCs w:val="18"/>
    </w:rPr>
  </w:style>
  <w:style w:type="paragraph" w:styleId="ListParagraph">
    <w:name w:val="List Paragraph"/>
    <w:basedOn w:val="Normal"/>
    <w:uiPriority w:val="34"/>
    <w:qFormat/>
    <w:rsid w:val="00B87EDF"/>
    <w:pPr>
      <w:ind w:left="720"/>
      <w:contextualSpacing/>
    </w:pPr>
  </w:style>
  <w:style w:type="paragraph" w:styleId="Header">
    <w:name w:val="header"/>
    <w:basedOn w:val="Normal"/>
    <w:link w:val="HeaderChar"/>
    <w:uiPriority w:val="99"/>
    <w:unhideWhenUsed/>
    <w:rsid w:val="00112919"/>
    <w:pPr>
      <w:tabs>
        <w:tab w:val="center" w:pos="4680"/>
        <w:tab w:val="right" w:pos="9360"/>
      </w:tabs>
    </w:pPr>
  </w:style>
  <w:style w:type="character" w:customStyle="1" w:styleId="HeaderChar">
    <w:name w:val="Header Char"/>
    <w:basedOn w:val="DefaultParagraphFont"/>
    <w:link w:val="Header"/>
    <w:uiPriority w:val="99"/>
    <w:rsid w:val="001129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2919"/>
    <w:pPr>
      <w:tabs>
        <w:tab w:val="center" w:pos="4680"/>
        <w:tab w:val="right" w:pos="9360"/>
      </w:tabs>
    </w:pPr>
  </w:style>
  <w:style w:type="character" w:customStyle="1" w:styleId="FooterChar">
    <w:name w:val="Footer Char"/>
    <w:basedOn w:val="DefaultParagraphFont"/>
    <w:link w:val="Footer"/>
    <w:uiPriority w:val="99"/>
    <w:rsid w:val="001129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FA"/>
    <w:rPr>
      <w:rFonts w:ascii="Segoe UI" w:eastAsia="Times New Roman" w:hAnsi="Segoe UI" w:cs="Segoe UI"/>
      <w:sz w:val="18"/>
      <w:szCs w:val="18"/>
    </w:rPr>
  </w:style>
  <w:style w:type="paragraph" w:styleId="ListParagraph">
    <w:name w:val="List Paragraph"/>
    <w:basedOn w:val="Normal"/>
    <w:uiPriority w:val="34"/>
    <w:qFormat/>
    <w:rsid w:val="00B87EDF"/>
    <w:pPr>
      <w:ind w:left="720"/>
      <w:contextualSpacing/>
    </w:pPr>
  </w:style>
  <w:style w:type="paragraph" w:styleId="Header">
    <w:name w:val="header"/>
    <w:basedOn w:val="Normal"/>
    <w:link w:val="HeaderChar"/>
    <w:uiPriority w:val="99"/>
    <w:unhideWhenUsed/>
    <w:rsid w:val="00112919"/>
    <w:pPr>
      <w:tabs>
        <w:tab w:val="center" w:pos="4680"/>
        <w:tab w:val="right" w:pos="9360"/>
      </w:tabs>
    </w:pPr>
  </w:style>
  <w:style w:type="character" w:customStyle="1" w:styleId="HeaderChar">
    <w:name w:val="Header Char"/>
    <w:basedOn w:val="DefaultParagraphFont"/>
    <w:link w:val="Header"/>
    <w:uiPriority w:val="99"/>
    <w:rsid w:val="001129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2919"/>
    <w:pPr>
      <w:tabs>
        <w:tab w:val="center" w:pos="4680"/>
        <w:tab w:val="right" w:pos="9360"/>
      </w:tabs>
    </w:pPr>
  </w:style>
  <w:style w:type="character" w:customStyle="1" w:styleId="FooterChar">
    <w:name w:val="Footer Char"/>
    <w:basedOn w:val="DefaultParagraphFont"/>
    <w:link w:val="Footer"/>
    <w:uiPriority w:val="99"/>
    <w:rsid w:val="001129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2989-5059-420E-B4B9-1FF72473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VanLai</dc:creator>
  <cp:lastModifiedBy>DELL</cp:lastModifiedBy>
  <cp:revision>2</cp:revision>
  <cp:lastPrinted>2022-05-13T02:54:00Z</cp:lastPrinted>
  <dcterms:created xsi:type="dcterms:W3CDTF">2022-11-02T15:15:00Z</dcterms:created>
  <dcterms:modified xsi:type="dcterms:W3CDTF">2022-11-02T15:15:00Z</dcterms:modified>
</cp:coreProperties>
</file>